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80CA8" w14:textId="2835528A" w:rsidR="00A46917" w:rsidRPr="002C119F" w:rsidRDefault="00461D1B" w:rsidP="00A46917">
      <w:pPr>
        <w:spacing w:line="260" w:lineRule="atLeast"/>
        <w:outlineLvl w:val="0"/>
        <w:rPr>
          <w:rFonts w:ascii="Arial" w:hAnsi="Arial" w:cs="Arial"/>
          <w:b/>
          <w:sz w:val="18"/>
          <w:szCs w:val="18"/>
        </w:rPr>
      </w:pPr>
      <w:r>
        <w:rPr>
          <w:rFonts w:ascii="Arial" w:hAnsi="Arial" w:cs="Arial"/>
          <w:sz w:val="18"/>
          <w:szCs w:val="18"/>
          <w:u w:val="single"/>
        </w:rPr>
        <w:t>Ultraschall-Positionssensor</w:t>
      </w:r>
    </w:p>
    <w:p w14:paraId="0C67674C" w14:textId="77777777" w:rsidR="00A46917" w:rsidRDefault="00A46917" w:rsidP="00027E80">
      <w:pPr>
        <w:spacing w:line="260" w:lineRule="atLeast"/>
        <w:outlineLvl w:val="0"/>
        <w:rPr>
          <w:rFonts w:ascii="Arial" w:hAnsi="Arial" w:cs="Arial"/>
          <w:sz w:val="18"/>
          <w:szCs w:val="18"/>
          <w:u w:val="single"/>
        </w:rPr>
      </w:pPr>
    </w:p>
    <w:p w14:paraId="6395F0B3" w14:textId="20E0422E" w:rsidR="00027E80" w:rsidRPr="00A46917" w:rsidRDefault="004E4B44" w:rsidP="00027E80">
      <w:pPr>
        <w:spacing w:line="260" w:lineRule="atLeast"/>
        <w:outlineLvl w:val="0"/>
        <w:rPr>
          <w:rFonts w:ascii="Arial" w:hAnsi="Arial" w:cs="Arial"/>
          <w:b/>
          <w:bCs/>
          <w:sz w:val="18"/>
          <w:szCs w:val="18"/>
        </w:rPr>
      </w:pPr>
      <w:r>
        <w:rPr>
          <w:rFonts w:ascii="Arial" w:hAnsi="Arial" w:cs="Arial"/>
          <w:b/>
          <w:bCs/>
          <w:sz w:val="18"/>
          <w:szCs w:val="18"/>
        </w:rPr>
        <w:t xml:space="preserve">Delfine als Vorbild: </w:t>
      </w:r>
      <w:r w:rsidR="00461D1B">
        <w:rPr>
          <w:rFonts w:ascii="Arial" w:hAnsi="Arial" w:cs="Arial"/>
          <w:b/>
          <w:bCs/>
          <w:sz w:val="18"/>
          <w:szCs w:val="18"/>
        </w:rPr>
        <w:t xml:space="preserve">Neue Lösung von Balluff </w:t>
      </w:r>
      <w:r w:rsidR="003727F2">
        <w:rPr>
          <w:rFonts w:ascii="Arial" w:hAnsi="Arial" w:cs="Arial"/>
          <w:b/>
          <w:bCs/>
          <w:sz w:val="18"/>
          <w:szCs w:val="18"/>
        </w:rPr>
        <w:t>überwacht hydraulische Spannelemente</w:t>
      </w:r>
    </w:p>
    <w:p w14:paraId="0A3FED5B" w14:textId="77777777" w:rsidR="00027E80" w:rsidRPr="002C119F" w:rsidRDefault="00027E80" w:rsidP="00027E80">
      <w:pPr>
        <w:spacing w:line="260" w:lineRule="atLeast"/>
        <w:outlineLvl w:val="0"/>
        <w:rPr>
          <w:rFonts w:ascii="Arial" w:hAnsi="Arial" w:cs="Arial"/>
          <w:b/>
          <w:sz w:val="18"/>
          <w:szCs w:val="18"/>
        </w:rPr>
      </w:pPr>
    </w:p>
    <w:p w14:paraId="28FB68FE" w14:textId="26CC471C" w:rsidR="000850A1" w:rsidRPr="00E53A47" w:rsidRDefault="00D7574D" w:rsidP="00027E80">
      <w:pPr>
        <w:spacing w:line="260" w:lineRule="atLeast"/>
        <w:rPr>
          <w:rFonts w:ascii="Arial" w:hAnsi="Arial" w:cs="Arial"/>
          <w:b/>
          <w:bCs/>
          <w:sz w:val="18"/>
          <w:szCs w:val="18"/>
        </w:rPr>
      </w:pPr>
      <w:r w:rsidRPr="000850A1">
        <w:rPr>
          <w:rFonts w:ascii="Arial" w:hAnsi="Arial" w:cs="Arial"/>
          <w:b/>
          <w:bCs/>
          <w:sz w:val="18"/>
          <w:szCs w:val="18"/>
        </w:rPr>
        <w:t xml:space="preserve">Mit </w:t>
      </w:r>
      <w:r w:rsidR="000850A1" w:rsidRPr="000850A1">
        <w:rPr>
          <w:rFonts w:ascii="Arial" w:hAnsi="Arial" w:cs="Arial"/>
          <w:b/>
          <w:bCs/>
          <w:sz w:val="18"/>
          <w:szCs w:val="18"/>
        </w:rPr>
        <w:t>s</w:t>
      </w:r>
      <w:r w:rsidRPr="000850A1">
        <w:rPr>
          <w:rFonts w:ascii="Arial" w:hAnsi="Arial" w:cs="Arial"/>
          <w:b/>
          <w:bCs/>
          <w:sz w:val="18"/>
          <w:szCs w:val="18"/>
        </w:rPr>
        <w:t xml:space="preserve">einem neuen </w:t>
      </w:r>
      <w:r w:rsidR="00B31267" w:rsidRPr="000850A1">
        <w:rPr>
          <w:rFonts w:ascii="Arial" w:hAnsi="Arial" w:cs="Arial"/>
          <w:b/>
          <w:bCs/>
          <w:sz w:val="18"/>
          <w:szCs w:val="18"/>
        </w:rPr>
        <w:t>Ultraschall-</w:t>
      </w:r>
      <w:r w:rsidR="00F57AC1" w:rsidRPr="000850A1">
        <w:rPr>
          <w:rFonts w:ascii="Arial" w:hAnsi="Arial" w:cs="Arial"/>
          <w:b/>
          <w:bCs/>
          <w:sz w:val="18"/>
          <w:szCs w:val="18"/>
        </w:rPr>
        <w:t>Positionss</w:t>
      </w:r>
      <w:r w:rsidR="00B31267" w:rsidRPr="000850A1">
        <w:rPr>
          <w:rFonts w:ascii="Arial" w:hAnsi="Arial" w:cs="Arial"/>
          <w:b/>
          <w:bCs/>
          <w:sz w:val="18"/>
          <w:szCs w:val="18"/>
        </w:rPr>
        <w:t>ensor</w:t>
      </w:r>
      <w:r w:rsidRPr="000850A1">
        <w:rPr>
          <w:rFonts w:ascii="Arial" w:hAnsi="Arial" w:cs="Arial"/>
          <w:b/>
          <w:bCs/>
          <w:sz w:val="18"/>
          <w:szCs w:val="18"/>
        </w:rPr>
        <w:t xml:space="preserve"> hat der Sensor- und Automatisierungsspezialist Balluff eine innovative </w:t>
      </w:r>
      <w:r w:rsidR="00C22649" w:rsidRPr="000850A1">
        <w:rPr>
          <w:rFonts w:ascii="Arial" w:hAnsi="Arial" w:cs="Arial"/>
          <w:b/>
          <w:bCs/>
          <w:sz w:val="18"/>
          <w:szCs w:val="18"/>
        </w:rPr>
        <w:t xml:space="preserve">Lösung zur </w:t>
      </w:r>
      <w:r w:rsidR="003727F2">
        <w:rPr>
          <w:rFonts w:ascii="Arial" w:hAnsi="Arial" w:cs="Arial"/>
          <w:b/>
          <w:bCs/>
          <w:sz w:val="18"/>
          <w:szCs w:val="18"/>
        </w:rPr>
        <w:t>Kontrolle</w:t>
      </w:r>
      <w:r w:rsidR="00C22649" w:rsidRPr="000850A1">
        <w:rPr>
          <w:rFonts w:ascii="Arial" w:hAnsi="Arial" w:cs="Arial"/>
          <w:b/>
          <w:bCs/>
          <w:sz w:val="18"/>
          <w:szCs w:val="18"/>
        </w:rPr>
        <w:t xml:space="preserve"> hydraulische</w:t>
      </w:r>
      <w:r w:rsidR="00F57AC1" w:rsidRPr="000850A1">
        <w:rPr>
          <w:rFonts w:ascii="Arial" w:hAnsi="Arial" w:cs="Arial"/>
          <w:b/>
          <w:bCs/>
          <w:sz w:val="18"/>
          <w:szCs w:val="18"/>
        </w:rPr>
        <w:t>r</w:t>
      </w:r>
      <w:r w:rsidR="00C22649" w:rsidRPr="000850A1">
        <w:rPr>
          <w:rFonts w:ascii="Arial" w:hAnsi="Arial" w:cs="Arial"/>
          <w:b/>
          <w:bCs/>
          <w:sz w:val="18"/>
          <w:szCs w:val="18"/>
        </w:rPr>
        <w:t xml:space="preserve"> S</w:t>
      </w:r>
      <w:r w:rsidR="00F57AC1" w:rsidRPr="000850A1">
        <w:rPr>
          <w:rFonts w:ascii="Arial" w:hAnsi="Arial" w:cs="Arial"/>
          <w:b/>
          <w:bCs/>
          <w:sz w:val="18"/>
          <w:szCs w:val="18"/>
        </w:rPr>
        <w:t>pann</w:t>
      </w:r>
      <w:r w:rsidR="00C22649" w:rsidRPr="000850A1">
        <w:rPr>
          <w:rFonts w:ascii="Arial" w:hAnsi="Arial" w:cs="Arial"/>
          <w:b/>
          <w:bCs/>
          <w:sz w:val="18"/>
          <w:szCs w:val="18"/>
        </w:rPr>
        <w:t>elemente entwickelt</w:t>
      </w:r>
      <w:r w:rsidR="00F57AC1" w:rsidRPr="000850A1">
        <w:rPr>
          <w:rFonts w:ascii="Arial" w:hAnsi="Arial" w:cs="Arial"/>
          <w:b/>
          <w:bCs/>
          <w:sz w:val="18"/>
          <w:szCs w:val="18"/>
        </w:rPr>
        <w:t xml:space="preserve">. Es </w:t>
      </w:r>
      <w:r w:rsidR="007D06EC" w:rsidRPr="000850A1">
        <w:rPr>
          <w:rFonts w:ascii="Arial" w:hAnsi="Arial" w:cs="Arial"/>
          <w:b/>
          <w:bCs/>
          <w:sz w:val="18"/>
          <w:szCs w:val="18"/>
        </w:rPr>
        <w:t>ist</w:t>
      </w:r>
      <w:r w:rsidR="00F57AC1" w:rsidRPr="000850A1">
        <w:rPr>
          <w:rFonts w:ascii="Arial" w:hAnsi="Arial" w:cs="Arial"/>
          <w:b/>
          <w:bCs/>
          <w:sz w:val="18"/>
          <w:szCs w:val="18"/>
        </w:rPr>
        <w:t xml:space="preserve"> das erste Produkt dieser Art auf dem Markt und seit August erhältlich.</w:t>
      </w:r>
      <w:r w:rsidR="00F57AC1">
        <w:rPr>
          <w:rFonts w:ascii="Arial" w:hAnsi="Arial" w:cs="Arial"/>
          <w:sz w:val="18"/>
          <w:szCs w:val="18"/>
        </w:rPr>
        <w:t xml:space="preserve"> </w:t>
      </w:r>
      <w:r w:rsidR="00E53A47">
        <w:rPr>
          <w:rFonts w:ascii="Arial" w:hAnsi="Arial" w:cs="Arial"/>
          <w:b/>
          <w:bCs/>
          <w:sz w:val="18"/>
          <w:szCs w:val="18"/>
        </w:rPr>
        <w:t>Vorbild für die Technologie: das Echo</w:t>
      </w:r>
      <w:r w:rsidR="00CE659D">
        <w:rPr>
          <w:rFonts w:ascii="Arial" w:hAnsi="Arial" w:cs="Arial"/>
          <w:b/>
          <w:bCs/>
          <w:sz w:val="18"/>
          <w:szCs w:val="18"/>
        </w:rPr>
        <w:t>-O</w:t>
      </w:r>
      <w:r w:rsidR="00E53A47">
        <w:rPr>
          <w:rFonts w:ascii="Arial" w:hAnsi="Arial" w:cs="Arial"/>
          <w:b/>
          <w:bCs/>
          <w:sz w:val="18"/>
          <w:szCs w:val="18"/>
        </w:rPr>
        <w:t>rtungssystem von Delfinen.</w:t>
      </w:r>
    </w:p>
    <w:p w14:paraId="697396FE" w14:textId="77777777" w:rsidR="000850A1" w:rsidRDefault="000850A1" w:rsidP="00027E80">
      <w:pPr>
        <w:spacing w:line="260" w:lineRule="atLeast"/>
        <w:rPr>
          <w:rFonts w:ascii="Arial" w:hAnsi="Arial" w:cs="Arial"/>
          <w:sz w:val="18"/>
          <w:szCs w:val="18"/>
        </w:rPr>
      </w:pPr>
    </w:p>
    <w:p w14:paraId="06E79E78" w14:textId="5E8289B9" w:rsidR="00EE5981" w:rsidRDefault="00D7574D" w:rsidP="00027E80">
      <w:pPr>
        <w:spacing w:line="260" w:lineRule="atLeast"/>
        <w:rPr>
          <w:rFonts w:ascii="Arial" w:hAnsi="Arial" w:cs="Arial"/>
          <w:sz w:val="18"/>
          <w:szCs w:val="18"/>
        </w:rPr>
      </w:pPr>
      <w:r>
        <w:rPr>
          <w:rFonts w:ascii="Arial" w:hAnsi="Arial" w:cs="Arial"/>
          <w:sz w:val="18"/>
          <w:szCs w:val="18"/>
        </w:rPr>
        <w:t>„U</w:t>
      </w:r>
      <w:r w:rsidR="00A46917">
        <w:rPr>
          <w:rFonts w:ascii="Arial" w:hAnsi="Arial" w:cs="Arial"/>
          <w:sz w:val="18"/>
          <w:szCs w:val="18"/>
        </w:rPr>
        <w:t>nser</w:t>
      </w:r>
      <w:r>
        <w:rPr>
          <w:rFonts w:ascii="Arial" w:hAnsi="Arial" w:cs="Arial"/>
          <w:sz w:val="18"/>
          <w:szCs w:val="18"/>
        </w:rPr>
        <w:t xml:space="preserve"> BFD-Sensor </w:t>
      </w:r>
      <w:r w:rsidR="00804D5B">
        <w:rPr>
          <w:rFonts w:ascii="Arial" w:hAnsi="Arial" w:cs="Arial"/>
          <w:sz w:val="18"/>
          <w:szCs w:val="18"/>
        </w:rPr>
        <w:t>ergänz</w:t>
      </w:r>
      <w:r w:rsidR="000850A1">
        <w:rPr>
          <w:rFonts w:ascii="Arial" w:hAnsi="Arial" w:cs="Arial"/>
          <w:sz w:val="18"/>
          <w:szCs w:val="18"/>
        </w:rPr>
        <w:t>t</w:t>
      </w:r>
      <w:r w:rsidR="00804D5B">
        <w:rPr>
          <w:rFonts w:ascii="Arial" w:hAnsi="Arial" w:cs="Arial"/>
          <w:sz w:val="18"/>
          <w:szCs w:val="18"/>
        </w:rPr>
        <w:t xml:space="preserve"> unser umfangreiches Portfolio </w:t>
      </w:r>
      <w:r w:rsidR="000850A1">
        <w:rPr>
          <w:rFonts w:ascii="Arial" w:hAnsi="Arial" w:cs="Arial"/>
          <w:sz w:val="18"/>
          <w:szCs w:val="18"/>
        </w:rPr>
        <w:t xml:space="preserve">der Positionsmessung </w:t>
      </w:r>
      <w:r w:rsidR="00804D5B">
        <w:rPr>
          <w:rFonts w:ascii="Arial" w:hAnsi="Arial" w:cs="Arial"/>
          <w:sz w:val="18"/>
          <w:szCs w:val="18"/>
        </w:rPr>
        <w:t xml:space="preserve">und </w:t>
      </w:r>
      <w:r>
        <w:rPr>
          <w:rFonts w:ascii="Arial" w:hAnsi="Arial" w:cs="Arial"/>
          <w:sz w:val="18"/>
          <w:szCs w:val="18"/>
        </w:rPr>
        <w:t>schließ</w:t>
      </w:r>
      <w:r w:rsidR="000850A1">
        <w:rPr>
          <w:rFonts w:ascii="Arial" w:hAnsi="Arial" w:cs="Arial"/>
          <w:sz w:val="18"/>
          <w:szCs w:val="18"/>
        </w:rPr>
        <w:t>t</w:t>
      </w:r>
      <w:r w:rsidR="00804D5B">
        <w:rPr>
          <w:rFonts w:ascii="Arial" w:hAnsi="Arial" w:cs="Arial"/>
          <w:sz w:val="18"/>
          <w:szCs w:val="18"/>
        </w:rPr>
        <w:t xml:space="preserve"> </w:t>
      </w:r>
      <w:r w:rsidR="000850A1">
        <w:rPr>
          <w:rFonts w:ascii="Arial" w:hAnsi="Arial" w:cs="Arial"/>
          <w:sz w:val="18"/>
          <w:szCs w:val="18"/>
        </w:rPr>
        <w:t xml:space="preserve">mit Blick auf </w:t>
      </w:r>
      <w:r>
        <w:rPr>
          <w:rFonts w:ascii="Arial" w:hAnsi="Arial" w:cs="Arial"/>
          <w:sz w:val="18"/>
          <w:szCs w:val="18"/>
        </w:rPr>
        <w:t>Kurzhubzylinder</w:t>
      </w:r>
      <w:r w:rsidR="00A46917">
        <w:rPr>
          <w:rFonts w:ascii="Arial" w:hAnsi="Arial" w:cs="Arial"/>
          <w:sz w:val="18"/>
          <w:szCs w:val="18"/>
        </w:rPr>
        <w:t xml:space="preserve"> </w:t>
      </w:r>
      <w:r w:rsidR="003727F2">
        <w:rPr>
          <w:rFonts w:ascii="Arial" w:hAnsi="Arial" w:cs="Arial"/>
          <w:sz w:val="18"/>
          <w:szCs w:val="18"/>
        </w:rPr>
        <w:t xml:space="preserve">zugleich </w:t>
      </w:r>
      <w:r w:rsidR="00A46917">
        <w:rPr>
          <w:rFonts w:ascii="Arial" w:hAnsi="Arial" w:cs="Arial"/>
          <w:sz w:val="18"/>
          <w:szCs w:val="18"/>
        </w:rPr>
        <w:t>eine wichtige Lücke</w:t>
      </w:r>
      <w:r>
        <w:rPr>
          <w:rFonts w:ascii="Arial" w:hAnsi="Arial" w:cs="Arial"/>
          <w:sz w:val="18"/>
          <w:szCs w:val="18"/>
        </w:rPr>
        <w:t xml:space="preserve">“, sagt </w:t>
      </w:r>
      <w:r w:rsidR="00A46917">
        <w:rPr>
          <w:rFonts w:ascii="Arial" w:hAnsi="Arial" w:cs="Arial"/>
          <w:sz w:val="18"/>
          <w:szCs w:val="18"/>
        </w:rPr>
        <w:t xml:space="preserve">Balluff </w:t>
      </w:r>
      <w:r>
        <w:rPr>
          <w:rFonts w:ascii="Arial" w:hAnsi="Arial" w:cs="Arial"/>
          <w:sz w:val="18"/>
          <w:szCs w:val="18"/>
        </w:rPr>
        <w:t>Produktmanager Christian Seyfrie</w:t>
      </w:r>
      <w:r w:rsidR="00EC561A">
        <w:rPr>
          <w:rFonts w:ascii="Arial" w:hAnsi="Arial" w:cs="Arial"/>
          <w:sz w:val="18"/>
          <w:szCs w:val="18"/>
        </w:rPr>
        <w:t>d.</w:t>
      </w:r>
      <w:r w:rsidR="00F12724">
        <w:rPr>
          <w:rFonts w:ascii="Arial" w:hAnsi="Arial" w:cs="Arial"/>
          <w:sz w:val="18"/>
          <w:szCs w:val="18"/>
        </w:rPr>
        <w:t xml:space="preserve"> </w:t>
      </w:r>
      <w:r w:rsidR="00804D5B">
        <w:rPr>
          <w:rFonts w:ascii="Arial" w:hAnsi="Arial" w:cs="Arial"/>
          <w:sz w:val="18"/>
          <w:szCs w:val="18"/>
        </w:rPr>
        <w:t>„</w:t>
      </w:r>
      <w:r w:rsidR="000850A1">
        <w:rPr>
          <w:rFonts w:ascii="Arial" w:hAnsi="Arial" w:cs="Arial"/>
          <w:sz w:val="18"/>
          <w:szCs w:val="18"/>
        </w:rPr>
        <w:t>V</w:t>
      </w:r>
      <w:r w:rsidR="00804D5B">
        <w:rPr>
          <w:rFonts w:ascii="Arial" w:hAnsi="Arial" w:cs="Arial"/>
          <w:sz w:val="18"/>
          <w:szCs w:val="18"/>
        </w:rPr>
        <w:t>or allem</w:t>
      </w:r>
      <w:r w:rsidR="007D06EC">
        <w:rPr>
          <w:rFonts w:ascii="Arial" w:hAnsi="Arial" w:cs="Arial"/>
          <w:sz w:val="18"/>
          <w:szCs w:val="18"/>
        </w:rPr>
        <w:t xml:space="preserve"> </w:t>
      </w:r>
      <w:r w:rsidR="00204E55">
        <w:rPr>
          <w:rFonts w:ascii="Arial" w:hAnsi="Arial" w:cs="Arial"/>
          <w:sz w:val="18"/>
          <w:szCs w:val="18"/>
        </w:rPr>
        <w:t>H</w:t>
      </w:r>
      <w:r w:rsidR="00EA666B">
        <w:rPr>
          <w:rFonts w:ascii="Arial" w:hAnsi="Arial" w:cs="Arial"/>
          <w:sz w:val="18"/>
          <w:szCs w:val="18"/>
        </w:rPr>
        <w:t>ersteller</w:t>
      </w:r>
      <w:r w:rsidR="000850A1">
        <w:rPr>
          <w:rFonts w:ascii="Arial" w:hAnsi="Arial" w:cs="Arial"/>
          <w:sz w:val="18"/>
          <w:szCs w:val="18"/>
        </w:rPr>
        <w:t xml:space="preserve"> </w:t>
      </w:r>
      <w:r w:rsidR="00204E55">
        <w:rPr>
          <w:rFonts w:ascii="Arial" w:hAnsi="Arial" w:cs="Arial"/>
          <w:sz w:val="18"/>
          <w:szCs w:val="18"/>
        </w:rPr>
        <w:t xml:space="preserve">der entsprechenden Komponenten </w:t>
      </w:r>
      <w:r w:rsidR="000850A1">
        <w:rPr>
          <w:rFonts w:ascii="Arial" w:hAnsi="Arial" w:cs="Arial"/>
          <w:sz w:val="18"/>
          <w:szCs w:val="18"/>
        </w:rPr>
        <w:t xml:space="preserve">profitieren </w:t>
      </w:r>
      <w:r w:rsidR="00F12724">
        <w:rPr>
          <w:rFonts w:ascii="Arial" w:hAnsi="Arial" w:cs="Arial"/>
          <w:sz w:val="18"/>
          <w:szCs w:val="18"/>
        </w:rPr>
        <w:t>davon</w:t>
      </w:r>
      <w:r w:rsidR="00EA666B">
        <w:rPr>
          <w:rFonts w:ascii="Arial" w:hAnsi="Arial" w:cs="Arial"/>
          <w:sz w:val="18"/>
          <w:szCs w:val="18"/>
        </w:rPr>
        <w:t xml:space="preserve"> – aber ebenso Maschinenhersteller und Fertigungsunternehmen, die eine Komplettlösung zur Positionskontrolle benötigen</w:t>
      </w:r>
      <w:r w:rsidR="00804D5B">
        <w:rPr>
          <w:rFonts w:ascii="Arial" w:hAnsi="Arial" w:cs="Arial"/>
          <w:sz w:val="18"/>
          <w:szCs w:val="18"/>
        </w:rPr>
        <w:t>.“</w:t>
      </w:r>
      <w:r w:rsidR="00204E55">
        <w:rPr>
          <w:rFonts w:ascii="Arial" w:hAnsi="Arial" w:cs="Arial"/>
          <w:sz w:val="18"/>
          <w:szCs w:val="18"/>
        </w:rPr>
        <w:t xml:space="preserve"> </w:t>
      </w:r>
    </w:p>
    <w:p w14:paraId="06BBCCE1" w14:textId="77777777" w:rsidR="00EE5981" w:rsidRDefault="00EE5981" w:rsidP="00027E80">
      <w:pPr>
        <w:spacing w:line="260" w:lineRule="atLeast"/>
        <w:rPr>
          <w:rFonts w:ascii="Arial" w:hAnsi="Arial" w:cs="Arial"/>
          <w:sz w:val="18"/>
          <w:szCs w:val="18"/>
        </w:rPr>
      </w:pPr>
    </w:p>
    <w:p w14:paraId="3EF4F71C" w14:textId="4297F143" w:rsidR="004F27DF" w:rsidRPr="00EC561A" w:rsidRDefault="00E53A47" w:rsidP="00027E80">
      <w:pPr>
        <w:spacing w:line="260" w:lineRule="atLeast"/>
        <w:rPr>
          <w:rFonts w:ascii="Arial" w:hAnsi="Arial" w:cs="Arial"/>
          <w:b/>
          <w:bCs/>
          <w:sz w:val="18"/>
          <w:szCs w:val="18"/>
        </w:rPr>
      </w:pPr>
      <w:r>
        <w:rPr>
          <w:rFonts w:ascii="Arial" w:hAnsi="Arial" w:cs="Arial"/>
          <w:b/>
          <w:bCs/>
          <w:sz w:val="18"/>
          <w:szCs w:val="18"/>
        </w:rPr>
        <w:t>Delfine machen es vor</w:t>
      </w:r>
    </w:p>
    <w:p w14:paraId="0889D0CE" w14:textId="4EB6408C" w:rsidR="00E53A47" w:rsidRDefault="00EE5981" w:rsidP="00027E80">
      <w:pPr>
        <w:spacing w:line="260" w:lineRule="atLeast"/>
        <w:rPr>
          <w:rFonts w:ascii="Arial" w:hAnsi="Arial" w:cs="Arial"/>
          <w:sz w:val="18"/>
          <w:szCs w:val="18"/>
        </w:rPr>
      </w:pPr>
      <w:r>
        <w:rPr>
          <w:rFonts w:ascii="Arial" w:hAnsi="Arial" w:cs="Arial"/>
          <w:sz w:val="18"/>
          <w:szCs w:val="18"/>
        </w:rPr>
        <w:t xml:space="preserve">Ultraschall-Sensoren ermitteln Abstände, indem sie die Zeit </w:t>
      </w:r>
      <w:r w:rsidR="005F3A7C">
        <w:rPr>
          <w:rFonts w:ascii="Arial" w:hAnsi="Arial" w:cs="Arial"/>
          <w:sz w:val="18"/>
          <w:szCs w:val="18"/>
        </w:rPr>
        <w:t xml:space="preserve">einer Ultraschallwelle </w:t>
      </w:r>
      <w:r>
        <w:rPr>
          <w:rFonts w:ascii="Arial" w:hAnsi="Arial" w:cs="Arial"/>
          <w:sz w:val="18"/>
          <w:szCs w:val="18"/>
        </w:rPr>
        <w:t xml:space="preserve">zwischen Senden und Empfangen messen. Balluffs BFD-Sensor gibt Ultraschallwellen in die Hydraulikflüssigkeit </w:t>
      </w:r>
      <w:r w:rsidR="007D06EC">
        <w:rPr>
          <w:rFonts w:ascii="Arial" w:hAnsi="Arial" w:cs="Arial"/>
          <w:sz w:val="18"/>
          <w:szCs w:val="18"/>
        </w:rPr>
        <w:t xml:space="preserve">von </w:t>
      </w:r>
      <w:r w:rsidR="001138BA">
        <w:rPr>
          <w:rFonts w:ascii="Arial" w:hAnsi="Arial" w:cs="Arial"/>
          <w:sz w:val="18"/>
          <w:szCs w:val="18"/>
        </w:rPr>
        <w:t>Kurzhub-</w:t>
      </w:r>
      <w:r w:rsidR="007D06EC">
        <w:rPr>
          <w:rFonts w:ascii="Arial" w:hAnsi="Arial" w:cs="Arial"/>
          <w:sz w:val="18"/>
          <w:szCs w:val="18"/>
        </w:rPr>
        <w:t>Spannelementen wie Schwenkspanner</w:t>
      </w:r>
      <w:r w:rsidR="003727F2">
        <w:rPr>
          <w:rFonts w:ascii="Arial" w:hAnsi="Arial" w:cs="Arial"/>
          <w:sz w:val="18"/>
          <w:szCs w:val="18"/>
        </w:rPr>
        <w:t>n</w:t>
      </w:r>
      <w:r w:rsidR="007D06EC">
        <w:rPr>
          <w:rFonts w:ascii="Arial" w:hAnsi="Arial" w:cs="Arial"/>
          <w:sz w:val="18"/>
          <w:szCs w:val="18"/>
        </w:rPr>
        <w:t xml:space="preserve"> oder Blockzylinder</w:t>
      </w:r>
      <w:r w:rsidR="003727F2">
        <w:rPr>
          <w:rFonts w:ascii="Arial" w:hAnsi="Arial" w:cs="Arial"/>
          <w:sz w:val="18"/>
          <w:szCs w:val="18"/>
        </w:rPr>
        <w:t>n</w:t>
      </w:r>
      <w:r w:rsidR="00E53A47">
        <w:rPr>
          <w:rFonts w:ascii="Arial" w:hAnsi="Arial" w:cs="Arial"/>
          <w:sz w:val="18"/>
          <w:szCs w:val="18"/>
        </w:rPr>
        <w:t>.</w:t>
      </w:r>
      <w:r w:rsidR="007D06EC">
        <w:rPr>
          <w:rFonts w:ascii="Arial" w:hAnsi="Arial" w:cs="Arial"/>
          <w:sz w:val="18"/>
          <w:szCs w:val="18"/>
        </w:rPr>
        <w:t xml:space="preserve"> </w:t>
      </w:r>
      <w:r w:rsidR="00E53A47">
        <w:rPr>
          <w:rFonts w:ascii="Arial" w:hAnsi="Arial" w:cs="Arial"/>
          <w:sz w:val="18"/>
          <w:szCs w:val="18"/>
        </w:rPr>
        <w:t>Das Vorbild für die Technologie findet sich direkt in der Natur – und zwar bei Delfinen. Diese senden ebenfalls Ultraschallwellen ins Wasser und können sich damit ein räumliches Bild ihrer Umgebung machen, Beute finden und Feinde rechtzeitig erkennen.</w:t>
      </w:r>
    </w:p>
    <w:p w14:paraId="7C7A25ED" w14:textId="77777777" w:rsidR="00E53A47" w:rsidRDefault="00E53A47" w:rsidP="00027E80">
      <w:pPr>
        <w:spacing w:line="260" w:lineRule="atLeast"/>
        <w:rPr>
          <w:rFonts w:ascii="Arial" w:hAnsi="Arial" w:cs="Arial"/>
          <w:sz w:val="18"/>
          <w:szCs w:val="18"/>
        </w:rPr>
      </w:pPr>
    </w:p>
    <w:p w14:paraId="16A4D744" w14:textId="77777777" w:rsidR="00E53A47" w:rsidRPr="00EC561A" w:rsidRDefault="00E53A47" w:rsidP="00E53A47">
      <w:pPr>
        <w:spacing w:line="260" w:lineRule="atLeast"/>
        <w:rPr>
          <w:rFonts w:ascii="Arial" w:hAnsi="Arial" w:cs="Arial"/>
          <w:b/>
          <w:bCs/>
          <w:sz w:val="18"/>
          <w:szCs w:val="18"/>
        </w:rPr>
      </w:pPr>
      <w:r w:rsidRPr="00EC561A">
        <w:rPr>
          <w:rFonts w:ascii="Arial" w:hAnsi="Arial" w:cs="Arial"/>
          <w:b/>
          <w:bCs/>
          <w:sz w:val="18"/>
          <w:szCs w:val="18"/>
        </w:rPr>
        <w:t>Zwei in eins</w:t>
      </w:r>
    </w:p>
    <w:p w14:paraId="3A337D91" w14:textId="3B1BA6AB" w:rsidR="005F3A7C" w:rsidRDefault="00E53A47" w:rsidP="00027E80">
      <w:pPr>
        <w:spacing w:line="260" w:lineRule="atLeast"/>
        <w:rPr>
          <w:rFonts w:ascii="Arial" w:hAnsi="Arial" w:cs="Arial"/>
          <w:sz w:val="18"/>
          <w:szCs w:val="18"/>
        </w:rPr>
      </w:pPr>
      <w:r>
        <w:rPr>
          <w:rFonts w:ascii="Arial" w:hAnsi="Arial" w:cs="Arial"/>
          <w:sz w:val="18"/>
          <w:szCs w:val="18"/>
        </w:rPr>
        <w:t xml:space="preserve">Der BFD-Sensor wiederum nutzt die Ultraschallwellen, um </w:t>
      </w:r>
      <w:r w:rsidR="004D4745">
        <w:rPr>
          <w:rFonts w:ascii="Arial" w:hAnsi="Arial" w:cs="Arial"/>
          <w:sz w:val="18"/>
          <w:szCs w:val="18"/>
        </w:rPr>
        <w:t>direkt</w:t>
      </w:r>
      <w:r w:rsidR="000850A1">
        <w:rPr>
          <w:rFonts w:ascii="Arial" w:hAnsi="Arial" w:cs="Arial"/>
          <w:sz w:val="18"/>
          <w:szCs w:val="18"/>
        </w:rPr>
        <w:t xml:space="preserve">, </w:t>
      </w:r>
      <w:r w:rsidR="004D4745">
        <w:rPr>
          <w:rFonts w:ascii="Arial" w:hAnsi="Arial" w:cs="Arial"/>
          <w:sz w:val="18"/>
          <w:szCs w:val="18"/>
        </w:rPr>
        <w:t>kontinuierlich</w:t>
      </w:r>
      <w:r w:rsidR="00EE5981">
        <w:rPr>
          <w:rFonts w:ascii="Arial" w:hAnsi="Arial" w:cs="Arial"/>
          <w:sz w:val="18"/>
          <w:szCs w:val="18"/>
        </w:rPr>
        <w:t xml:space="preserve"> </w:t>
      </w:r>
      <w:r w:rsidR="000850A1">
        <w:rPr>
          <w:rFonts w:ascii="Arial" w:hAnsi="Arial" w:cs="Arial"/>
          <w:sz w:val="18"/>
          <w:szCs w:val="18"/>
        </w:rPr>
        <w:t xml:space="preserve">und schnell </w:t>
      </w:r>
      <w:r w:rsidR="00EE5981">
        <w:rPr>
          <w:rFonts w:ascii="Arial" w:hAnsi="Arial" w:cs="Arial"/>
          <w:sz w:val="18"/>
          <w:szCs w:val="18"/>
        </w:rPr>
        <w:t>de</w:t>
      </w:r>
      <w:r>
        <w:rPr>
          <w:rFonts w:ascii="Arial" w:hAnsi="Arial" w:cs="Arial"/>
          <w:sz w:val="18"/>
          <w:szCs w:val="18"/>
        </w:rPr>
        <w:t>n jeweiligen</w:t>
      </w:r>
      <w:r w:rsidR="00EE5981">
        <w:rPr>
          <w:rFonts w:ascii="Arial" w:hAnsi="Arial" w:cs="Arial"/>
          <w:sz w:val="18"/>
          <w:szCs w:val="18"/>
        </w:rPr>
        <w:t xml:space="preserve"> Spannvorgang</w:t>
      </w:r>
      <w:r w:rsidR="007D06EC">
        <w:rPr>
          <w:rFonts w:ascii="Arial" w:hAnsi="Arial" w:cs="Arial"/>
          <w:sz w:val="18"/>
          <w:szCs w:val="18"/>
        </w:rPr>
        <w:t xml:space="preserve"> </w:t>
      </w:r>
      <w:r w:rsidR="00CC65BE">
        <w:rPr>
          <w:rFonts w:ascii="Arial" w:hAnsi="Arial" w:cs="Arial"/>
          <w:sz w:val="18"/>
          <w:szCs w:val="18"/>
        </w:rPr>
        <w:t>und auch den Spann</w:t>
      </w:r>
      <w:r w:rsidR="007D06EC">
        <w:rPr>
          <w:rFonts w:ascii="Arial" w:hAnsi="Arial" w:cs="Arial"/>
          <w:sz w:val="18"/>
          <w:szCs w:val="18"/>
        </w:rPr>
        <w:t>zustand</w:t>
      </w:r>
      <w:r>
        <w:rPr>
          <w:rFonts w:ascii="Arial" w:hAnsi="Arial" w:cs="Arial"/>
          <w:sz w:val="18"/>
          <w:szCs w:val="18"/>
        </w:rPr>
        <w:t xml:space="preserve"> zu erfassen</w:t>
      </w:r>
      <w:r w:rsidR="007D06EC">
        <w:rPr>
          <w:rFonts w:ascii="Arial" w:hAnsi="Arial" w:cs="Arial"/>
          <w:sz w:val="18"/>
          <w:szCs w:val="18"/>
        </w:rPr>
        <w:t>.</w:t>
      </w:r>
      <w:r w:rsidR="005A6155">
        <w:rPr>
          <w:rFonts w:ascii="Arial" w:hAnsi="Arial" w:cs="Arial"/>
          <w:sz w:val="18"/>
          <w:szCs w:val="18"/>
        </w:rPr>
        <w:t xml:space="preserve"> </w:t>
      </w:r>
      <w:r w:rsidR="004F27DF">
        <w:rPr>
          <w:rFonts w:ascii="Arial" w:hAnsi="Arial" w:cs="Arial"/>
          <w:sz w:val="18"/>
          <w:szCs w:val="18"/>
        </w:rPr>
        <w:t xml:space="preserve">Durch die wirtschaftliche Erfassung beider Werte in einem Sensor erfüllt </w:t>
      </w:r>
      <w:r w:rsidR="004F27DF" w:rsidRPr="00EC561A">
        <w:rPr>
          <w:rFonts w:ascii="Arial" w:hAnsi="Arial" w:cs="Arial"/>
          <w:color w:val="000000" w:themeColor="text1"/>
          <w:sz w:val="18"/>
          <w:szCs w:val="18"/>
        </w:rPr>
        <w:t xml:space="preserve">die Lösung die steigenden Anforderungen an die Maschinensicherheit. </w:t>
      </w:r>
      <w:r w:rsidR="005F3A7C" w:rsidRPr="00EC561A">
        <w:rPr>
          <w:rFonts w:ascii="Arial" w:hAnsi="Arial" w:cs="Arial"/>
          <w:color w:val="000000" w:themeColor="text1"/>
          <w:sz w:val="18"/>
          <w:szCs w:val="18"/>
        </w:rPr>
        <w:t>M</w:t>
      </w:r>
      <w:r w:rsidR="005F3A7C">
        <w:rPr>
          <w:rFonts w:ascii="Arial" w:hAnsi="Arial" w:cs="Arial"/>
          <w:sz w:val="18"/>
          <w:szCs w:val="18"/>
        </w:rPr>
        <w:t xml:space="preserve">ögliche Abweichungen </w:t>
      </w:r>
      <w:r w:rsidR="00204E55">
        <w:rPr>
          <w:rFonts w:ascii="Arial" w:hAnsi="Arial" w:cs="Arial"/>
          <w:sz w:val="18"/>
          <w:szCs w:val="18"/>
        </w:rPr>
        <w:t>in der</w:t>
      </w:r>
      <w:r w:rsidR="005F3A7C">
        <w:rPr>
          <w:rFonts w:ascii="Arial" w:hAnsi="Arial" w:cs="Arial"/>
          <w:sz w:val="18"/>
          <w:szCs w:val="18"/>
        </w:rPr>
        <w:t xml:space="preserve"> Ölversorgung, Gussfehler, Konturdifferenzen</w:t>
      </w:r>
      <w:r w:rsidR="00204E55">
        <w:rPr>
          <w:rFonts w:ascii="Arial" w:hAnsi="Arial" w:cs="Arial"/>
          <w:sz w:val="18"/>
          <w:szCs w:val="18"/>
        </w:rPr>
        <w:t xml:space="preserve"> </w:t>
      </w:r>
      <w:r w:rsidR="005F3A7C">
        <w:rPr>
          <w:rFonts w:ascii="Arial" w:hAnsi="Arial" w:cs="Arial"/>
          <w:sz w:val="18"/>
          <w:szCs w:val="18"/>
        </w:rPr>
        <w:t xml:space="preserve">oder verformte Werkstücke </w:t>
      </w:r>
      <w:r w:rsidR="00204E55">
        <w:rPr>
          <w:rFonts w:ascii="Arial" w:hAnsi="Arial" w:cs="Arial"/>
          <w:sz w:val="18"/>
          <w:szCs w:val="18"/>
        </w:rPr>
        <w:t>können</w:t>
      </w:r>
      <w:r w:rsidR="005F3A7C">
        <w:rPr>
          <w:rFonts w:ascii="Arial" w:hAnsi="Arial" w:cs="Arial"/>
          <w:sz w:val="18"/>
          <w:szCs w:val="18"/>
        </w:rPr>
        <w:t xml:space="preserve"> somit frühzeitig erkannt</w:t>
      </w:r>
      <w:r w:rsidR="00204E55">
        <w:rPr>
          <w:rFonts w:ascii="Arial" w:hAnsi="Arial" w:cs="Arial"/>
          <w:sz w:val="18"/>
          <w:szCs w:val="18"/>
        </w:rPr>
        <w:t xml:space="preserve"> werden. </w:t>
      </w:r>
      <w:r w:rsidR="005F3A7C">
        <w:rPr>
          <w:rFonts w:ascii="Arial" w:hAnsi="Arial" w:cs="Arial"/>
          <w:sz w:val="18"/>
          <w:szCs w:val="18"/>
        </w:rPr>
        <w:t xml:space="preserve">Wartungsmaßnahmen </w:t>
      </w:r>
      <w:r w:rsidR="00204E55">
        <w:rPr>
          <w:rFonts w:ascii="Arial" w:hAnsi="Arial" w:cs="Arial"/>
          <w:sz w:val="18"/>
          <w:szCs w:val="18"/>
        </w:rPr>
        <w:t>erfolgen schnell</w:t>
      </w:r>
      <w:r w:rsidR="005F3A7C">
        <w:rPr>
          <w:rFonts w:ascii="Arial" w:hAnsi="Arial" w:cs="Arial"/>
          <w:sz w:val="18"/>
          <w:szCs w:val="18"/>
        </w:rPr>
        <w:t xml:space="preserve">. „Weil der gesamte Spannvorgang überwacht wird, </w:t>
      </w:r>
      <w:r w:rsidR="00204E55">
        <w:rPr>
          <w:rFonts w:ascii="Arial" w:hAnsi="Arial" w:cs="Arial"/>
          <w:sz w:val="18"/>
          <w:szCs w:val="18"/>
        </w:rPr>
        <w:t>kann der Kunde</w:t>
      </w:r>
      <w:r w:rsidR="005F3A7C">
        <w:rPr>
          <w:rFonts w:ascii="Arial" w:hAnsi="Arial" w:cs="Arial"/>
          <w:sz w:val="18"/>
          <w:szCs w:val="18"/>
        </w:rPr>
        <w:t xml:space="preserve"> zudem Druckschwankungen der Hydraulikeinheit, Defekte im Schwenkmechanismus </w:t>
      </w:r>
      <w:r w:rsidR="00204E55">
        <w:rPr>
          <w:rFonts w:ascii="Arial" w:hAnsi="Arial" w:cs="Arial"/>
          <w:sz w:val="18"/>
          <w:szCs w:val="18"/>
        </w:rPr>
        <w:t>oder</w:t>
      </w:r>
      <w:r w:rsidR="005F3A7C">
        <w:rPr>
          <w:rFonts w:ascii="Arial" w:hAnsi="Arial" w:cs="Arial"/>
          <w:sz w:val="18"/>
          <w:szCs w:val="18"/>
        </w:rPr>
        <w:t xml:space="preserve"> beschädigte Dichtungen rechtzeitig </w:t>
      </w:r>
      <w:r w:rsidR="00CC65BE">
        <w:rPr>
          <w:rFonts w:ascii="Arial" w:hAnsi="Arial" w:cs="Arial"/>
          <w:sz w:val="18"/>
          <w:szCs w:val="18"/>
        </w:rPr>
        <w:t xml:space="preserve">erkennen </w:t>
      </w:r>
      <w:r w:rsidR="005F3A7C">
        <w:rPr>
          <w:rFonts w:ascii="Arial" w:hAnsi="Arial" w:cs="Arial"/>
          <w:sz w:val="18"/>
          <w:szCs w:val="18"/>
        </w:rPr>
        <w:t>und beh</w:t>
      </w:r>
      <w:r w:rsidR="00204E55">
        <w:rPr>
          <w:rFonts w:ascii="Arial" w:hAnsi="Arial" w:cs="Arial"/>
          <w:sz w:val="18"/>
          <w:szCs w:val="18"/>
        </w:rPr>
        <w:t>eben</w:t>
      </w:r>
      <w:r w:rsidR="005F3A7C">
        <w:rPr>
          <w:rFonts w:ascii="Arial" w:hAnsi="Arial" w:cs="Arial"/>
          <w:sz w:val="18"/>
          <w:szCs w:val="18"/>
        </w:rPr>
        <w:t>“, so Seyfried.</w:t>
      </w:r>
    </w:p>
    <w:p w14:paraId="5081A53E" w14:textId="77777777" w:rsidR="005F3A7C" w:rsidRDefault="005F3A7C" w:rsidP="00027E80">
      <w:pPr>
        <w:spacing w:line="260" w:lineRule="atLeast"/>
        <w:rPr>
          <w:rFonts w:ascii="Arial" w:hAnsi="Arial" w:cs="Arial"/>
          <w:sz w:val="18"/>
          <w:szCs w:val="18"/>
        </w:rPr>
      </w:pPr>
    </w:p>
    <w:p w14:paraId="2ED5CC36" w14:textId="4082E9C0" w:rsidR="00204E55" w:rsidRPr="008F7E45" w:rsidRDefault="00461D1B" w:rsidP="00204E55">
      <w:pPr>
        <w:spacing w:line="260" w:lineRule="atLeast"/>
        <w:rPr>
          <w:rFonts w:ascii="Arial" w:hAnsi="Arial" w:cs="Arial"/>
          <w:b/>
          <w:bCs/>
          <w:sz w:val="18"/>
          <w:szCs w:val="18"/>
        </w:rPr>
      </w:pPr>
      <w:r>
        <w:rPr>
          <w:rFonts w:ascii="Arial" w:hAnsi="Arial" w:cs="Arial"/>
          <w:b/>
          <w:bCs/>
          <w:sz w:val="18"/>
          <w:szCs w:val="18"/>
        </w:rPr>
        <w:t>Ideal für „Plug &amp; Play“</w:t>
      </w:r>
    </w:p>
    <w:p w14:paraId="7FAE4410" w14:textId="63DADC7A" w:rsidR="00EE5981" w:rsidRDefault="00204E55" w:rsidP="00027E80">
      <w:pPr>
        <w:spacing w:line="260" w:lineRule="atLeast"/>
        <w:rPr>
          <w:rFonts w:ascii="Arial" w:hAnsi="Arial" w:cs="Arial"/>
          <w:sz w:val="18"/>
          <w:szCs w:val="18"/>
        </w:rPr>
      </w:pPr>
      <w:r>
        <w:rPr>
          <w:rFonts w:ascii="Arial" w:hAnsi="Arial" w:cs="Arial"/>
          <w:sz w:val="18"/>
          <w:szCs w:val="18"/>
        </w:rPr>
        <w:t>Balluffs Ultraschall-Positionss</w:t>
      </w:r>
      <w:r w:rsidR="004D4745">
        <w:rPr>
          <w:rFonts w:ascii="Arial" w:hAnsi="Arial" w:cs="Arial"/>
          <w:sz w:val="18"/>
          <w:szCs w:val="18"/>
        </w:rPr>
        <w:t xml:space="preserve">ensor </w:t>
      </w:r>
      <w:r>
        <w:rPr>
          <w:rFonts w:ascii="Arial" w:hAnsi="Arial" w:cs="Arial"/>
          <w:sz w:val="18"/>
          <w:szCs w:val="18"/>
        </w:rPr>
        <w:t xml:space="preserve">überzeugt </w:t>
      </w:r>
      <w:r w:rsidR="001138BA">
        <w:rPr>
          <w:rFonts w:ascii="Arial" w:hAnsi="Arial" w:cs="Arial"/>
          <w:sz w:val="18"/>
          <w:szCs w:val="18"/>
        </w:rPr>
        <w:t>mit einer</w:t>
      </w:r>
      <w:r w:rsidR="004D4745">
        <w:rPr>
          <w:rFonts w:ascii="Arial" w:hAnsi="Arial" w:cs="Arial"/>
          <w:sz w:val="18"/>
          <w:szCs w:val="18"/>
        </w:rPr>
        <w:t xml:space="preserve"> leistungsstarke</w:t>
      </w:r>
      <w:r w:rsidR="001138BA">
        <w:rPr>
          <w:rFonts w:ascii="Arial" w:hAnsi="Arial" w:cs="Arial"/>
          <w:sz w:val="18"/>
          <w:szCs w:val="18"/>
        </w:rPr>
        <w:t>n</w:t>
      </w:r>
      <w:r w:rsidR="004D4745">
        <w:rPr>
          <w:rFonts w:ascii="Arial" w:hAnsi="Arial" w:cs="Arial"/>
          <w:sz w:val="18"/>
          <w:szCs w:val="18"/>
        </w:rPr>
        <w:t xml:space="preserve"> Messung über den </w:t>
      </w:r>
      <w:r w:rsidR="001138BA">
        <w:rPr>
          <w:rFonts w:ascii="Arial" w:hAnsi="Arial" w:cs="Arial"/>
          <w:sz w:val="18"/>
          <w:szCs w:val="18"/>
        </w:rPr>
        <w:t>gesamten Messbereich (0…80 mm)</w:t>
      </w:r>
      <w:r w:rsidR="000850A1">
        <w:rPr>
          <w:rFonts w:ascii="Arial" w:hAnsi="Arial" w:cs="Arial"/>
          <w:sz w:val="18"/>
          <w:szCs w:val="18"/>
        </w:rPr>
        <w:t xml:space="preserve">, </w:t>
      </w:r>
      <w:r w:rsidR="001138BA">
        <w:rPr>
          <w:rFonts w:ascii="Arial" w:hAnsi="Arial" w:cs="Arial"/>
          <w:sz w:val="18"/>
          <w:szCs w:val="18"/>
        </w:rPr>
        <w:t>einer hohen Wiederholgenauigkeit</w:t>
      </w:r>
      <w:r w:rsidR="005F3A7C">
        <w:rPr>
          <w:rFonts w:ascii="Arial" w:hAnsi="Arial" w:cs="Arial"/>
          <w:sz w:val="18"/>
          <w:szCs w:val="18"/>
        </w:rPr>
        <w:t xml:space="preserve"> von</w:t>
      </w:r>
      <w:r w:rsidR="00C07FC6">
        <w:rPr>
          <w:rFonts w:ascii="Arial" w:hAnsi="Arial" w:cs="Arial"/>
          <w:sz w:val="18"/>
          <w:szCs w:val="18"/>
        </w:rPr>
        <w:t xml:space="preserve"> </w:t>
      </w:r>
      <w:r w:rsidR="00C07FC6" w:rsidRPr="00C07FC6">
        <w:rPr>
          <w:rFonts w:ascii="Arial" w:hAnsi="Arial" w:cs="Arial"/>
          <w:sz w:val="18"/>
          <w:szCs w:val="18"/>
        </w:rPr>
        <w:t>±50</w:t>
      </w:r>
      <w:r w:rsidR="001138BA" w:rsidRPr="001138BA">
        <w:rPr>
          <w:rFonts w:ascii="Arial" w:hAnsi="Arial" w:cs="Arial"/>
          <w:sz w:val="18"/>
          <w:szCs w:val="18"/>
        </w:rPr>
        <w:t xml:space="preserve"> µm</w:t>
      </w:r>
      <w:r w:rsidR="001138BA">
        <w:rPr>
          <w:rFonts w:ascii="Arial" w:hAnsi="Arial" w:cs="Arial"/>
          <w:sz w:val="18"/>
          <w:szCs w:val="18"/>
        </w:rPr>
        <w:t xml:space="preserve"> und einer</w:t>
      </w:r>
      <w:r w:rsidR="001138BA" w:rsidRPr="001138BA">
        <w:rPr>
          <w:rFonts w:ascii="Arial" w:hAnsi="Arial" w:cs="Arial"/>
          <w:sz w:val="18"/>
          <w:szCs w:val="18"/>
        </w:rPr>
        <w:t xml:space="preserve"> Linearitätsabweichung von ±250 µm</w:t>
      </w:r>
      <w:r w:rsidR="001138BA">
        <w:rPr>
          <w:rFonts w:ascii="Arial" w:hAnsi="Arial" w:cs="Arial"/>
          <w:sz w:val="18"/>
          <w:szCs w:val="18"/>
        </w:rPr>
        <w:t>.</w:t>
      </w:r>
      <w:r w:rsidR="008F7E45">
        <w:rPr>
          <w:rFonts w:ascii="Arial" w:hAnsi="Arial" w:cs="Arial"/>
          <w:sz w:val="18"/>
          <w:szCs w:val="18"/>
        </w:rPr>
        <w:t xml:space="preserve"> </w:t>
      </w:r>
      <w:r w:rsidR="005F3A7C">
        <w:rPr>
          <w:rFonts w:ascii="Arial" w:hAnsi="Arial" w:cs="Arial"/>
          <w:sz w:val="18"/>
          <w:szCs w:val="18"/>
        </w:rPr>
        <w:t>Dank einer kompakten Bauform kann er unkompliziert in den Bearbeitungstisch integriert werden. Eine hohe Druckbeständigkeit bis 350 bar, die Schutzart IP67 und eine Betriebstemperatur 0…85 Grad Celsius ermöglichen d</w:t>
      </w:r>
      <w:r>
        <w:rPr>
          <w:rFonts w:ascii="Arial" w:hAnsi="Arial" w:cs="Arial"/>
          <w:sz w:val="18"/>
          <w:szCs w:val="18"/>
        </w:rPr>
        <w:t>ie Nutzung</w:t>
      </w:r>
      <w:r w:rsidR="005F3A7C">
        <w:rPr>
          <w:rFonts w:ascii="Arial" w:hAnsi="Arial" w:cs="Arial"/>
          <w:sz w:val="18"/>
          <w:szCs w:val="18"/>
        </w:rPr>
        <w:t xml:space="preserve"> in den meisten hydraulischen Spannelementen.</w:t>
      </w:r>
      <w:r w:rsidR="0068607E">
        <w:rPr>
          <w:rFonts w:ascii="Arial" w:hAnsi="Arial" w:cs="Arial"/>
          <w:sz w:val="18"/>
          <w:szCs w:val="18"/>
        </w:rPr>
        <w:t xml:space="preserve"> Zudem </w:t>
      </w:r>
      <w:r w:rsidR="00EC561A">
        <w:rPr>
          <w:rFonts w:ascii="Arial" w:hAnsi="Arial" w:cs="Arial"/>
          <w:sz w:val="18"/>
          <w:szCs w:val="18"/>
        </w:rPr>
        <w:t>biete</w:t>
      </w:r>
      <w:r w:rsidR="0068607E">
        <w:rPr>
          <w:rFonts w:ascii="Arial" w:hAnsi="Arial" w:cs="Arial"/>
          <w:sz w:val="18"/>
          <w:szCs w:val="18"/>
        </w:rPr>
        <w:t xml:space="preserve">t der Sensor die Positionskontrolle und Steuerung von </w:t>
      </w:r>
      <w:r w:rsidR="0068607E">
        <w:rPr>
          <w:rFonts w:ascii="Arial" w:hAnsi="Arial" w:cs="Arial"/>
          <w:sz w:val="18"/>
          <w:szCs w:val="18"/>
        </w:rPr>
        <w:lastRenderedPageBreak/>
        <w:t xml:space="preserve">Hydraulikventilen und kommt </w:t>
      </w:r>
      <w:r w:rsidR="00F12724">
        <w:rPr>
          <w:rFonts w:ascii="Arial" w:hAnsi="Arial" w:cs="Arial"/>
          <w:sz w:val="18"/>
          <w:szCs w:val="18"/>
        </w:rPr>
        <w:t xml:space="preserve">auch </w:t>
      </w:r>
      <w:r w:rsidR="0068607E">
        <w:rPr>
          <w:rFonts w:ascii="Arial" w:hAnsi="Arial" w:cs="Arial"/>
          <w:sz w:val="18"/>
          <w:szCs w:val="18"/>
        </w:rPr>
        <w:t xml:space="preserve">bei der </w:t>
      </w:r>
      <w:r w:rsidR="005960D0">
        <w:rPr>
          <w:rFonts w:ascii="Arial" w:hAnsi="Arial" w:cs="Arial"/>
          <w:sz w:val="18"/>
          <w:szCs w:val="18"/>
        </w:rPr>
        <w:t xml:space="preserve">Überwachung von Werkstückspannungen in der Metallbearbeitung und in Fertigungslinien mit sehr hohem Automatisierungsgrad </w:t>
      </w:r>
      <w:r w:rsidR="0068607E">
        <w:rPr>
          <w:rFonts w:ascii="Arial" w:hAnsi="Arial" w:cs="Arial"/>
          <w:sz w:val="18"/>
          <w:szCs w:val="18"/>
        </w:rPr>
        <w:t>zum Einsatz.</w:t>
      </w:r>
    </w:p>
    <w:p w14:paraId="31B8C646" w14:textId="77777777" w:rsidR="005960D0" w:rsidRDefault="005960D0" w:rsidP="00027E80">
      <w:pPr>
        <w:spacing w:line="260" w:lineRule="atLeast"/>
        <w:rPr>
          <w:rFonts w:ascii="Arial" w:hAnsi="Arial" w:cs="Arial"/>
          <w:sz w:val="18"/>
          <w:szCs w:val="18"/>
        </w:rPr>
      </w:pPr>
    </w:p>
    <w:p w14:paraId="6566674F" w14:textId="179150A8" w:rsidR="004F27DF" w:rsidRDefault="005960D0" w:rsidP="00027E80">
      <w:pPr>
        <w:spacing w:line="260" w:lineRule="atLeast"/>
        <w:rPr>
          <w:rFonts w:ascii="Arial" w:hAnsi="Arial" w:cs="Arial"/>
          <w:sz w:val="18"/>
          <w:szCs w:val="18"/>
        </w:rPr>
      </w:pPr>
      <w:r>
        <w:rPr>
          <w:rFonts w:ascii="Arial" w:hAnsi="Arial" w:cs="Arial"/>
          <w:sz w:val="18"/>
          <w:szCs w:val="18"/>
        </w:rPr>
        <w:t>„</w:t>
      </w:r>
      <w:r w:rsidR="0068607E">
        <w:rPr>
          <w:rFonts w:ascii="Arial" w:hAnsi="Arial" w:cs="Arial"/>
          <w:sz w:val="18"/>
          <w:szCs w:val="18"/>
        </w:rPr>
        <w:t xml:space="preserve">Das Messsystem passt sich kontinuierlich </w:t>
      </w:r>
      <w:r w:rsidR="0079202D">
        <w:rPr>
          <w:rFonts w:ascii="Arial" w:hAnsi="Arial" w:cs="Arial"/>
          <w:sz w:val="18"/>
          <w:szCs w:val="18"/>
        </w:rPr>
        <w:t>de</w:t>
      </w:r>
      <w:r w:rsidR="00F12724">
        <w:rPr>
          <w:rFonts w:ascii="Arial" w:hAnsi="Arial" w:cs="Arial"/>
          <w:sz w:val="18"/>
          <w:szCs w:val="18"/>
        </w:rPr>
        <w:t>m</w:t>
      </w:r>
      <w:r w:rsidR="0068607E">
        <w:rPr>
          <w:rFonts w:ascii="Arial" w:hAnsi="Arial" w:cs="Arial"/>
          <w:sz w:val="18"/>
          <w:szCs w:val="18"/>
        </w:rPr>
        <w:t xml:space="preserve"> jeweilige</w:t>
      </w:r>
      <w:r w:rsidR="0079202D">
        <w:rPr>
          <w:rFonts w:ascii="Arial" w:hAnsi="Arial" w:cs="Arial"/>
          <w:sz w:val="18"/>
          <w:szCs w:val="18"/>
        </w:rPr>
        <w:t>n</w:t>
      </w:r>
      <w:r w:rsidR="0068607E">
        <w:rPr>
          <w:rFonts w:ascii="Arial" w:hAnsi="Arial" w:cs="Arial"/>
          <w:sz w:val="18"/>
          <w:szCs w:val="18"/>
        </w:rPr>
        <w:t xml:space="preserve"> Hydrauliköl </w:t>
      </w:r>
      <w:r w:rsidR="0079202D">
        <w:rPr>
          <w:rFonts w:ascii="Arial" w:hAnsi="Arial" w:cs="Arial"/>
          <w:sz w:val="18"/>
          <w:szCs w:val="18"/>
        </w:rPr>
        <w:t>sowie</w:t>
      </w:r>
      <w:r w:rsidR="0068607E">
        <w:rPr>
          <w:rFonts w:ascii="Arial" w:hAnsi="Arial" w:cs="Arial"/>
          <w:sz w:val="18"/>
          <w:szCs w:val="18"/>
        </w:rPr>
        <w:t xml:space="preserve"> Druck- und Temperaturschwankungen</w:t>
      </w:r>
      <w:r w:rsidR="0079202D">
        <w:rPr>
          <w:rFonts w:ascii="Arial" w:hAnsi="Arial" w:cs="Arial"/>
          <w:sz w:val="18"/>
          <w:szCs w:val="18"/>
        </w:rPr>
        <w:t xml:space="preserve"> an.</w:t>
      </w:r>
      <w:r w:rsidR="0068607E">
        <w:rPr>
          <w:rFonts w:ascii="Arial" w:hAnsi="Arial" w:cs="Arial"/>
          <w:sz w:val="18"/>
          <w:szCs w:val="18"/>
        </w:rPr>
        <w:t xml:space="preserve"> </w:t>
      </w:r>
      <w:r w:rsidR="0079202D">
        <w:rPr>
          <w:rFonts w:ascii="Arial" w:hAnsi="Arial" w:cs="Arial"/>
          <w:sz w:val="18"/>
          <w:szCs w:val="18"/>
        </w:rPr>
        <w:t>Zusätzlich zu einem kleinen Formfaktor und standardisierten, beliebig konfigurierbaren Schnittstellen macht das den BFD-Sensor ideal für „Plug &amp; Play“ in unterschiedlichen Medien</w:t>
      </w:r>
      <w:r w:rsidR="00F12724">
        <w:rPr>
          <w:rFonts w:ascii="Arial" w:hAnsi="Arial" w:cs="Arial"/>
          <w:sz w:val="18"/>
          <w:szCs w:val="18"/>
        </w:rPr>
        <w:t xml:space="preserve"> – und ermöglicht stets einen zuverlässigen Betrieb, ganz ohne Kalibrierung</w:t>
      </w:r>
      <w:r w:rsidR="0079202D">
        <w:rPr>
          <w:rFonts w:ascii="Arial" w:hAnsi="Arial" w:cs="Arial"/>
          <w:sz w:val="18"/>
          <w:szCs w:val="18"/>
        </w:rPr>
        <w:t>“, erklärt Seyfried.</w:t>
      </w:r>
      <w:r w:rsidR="00550A31">
        <w:rPr>
          <w:rFonts w:ascii="Arial" w:hAnsi="Arial" w:cs="Arial"/>
          <w:sz w:val="18"/>
          <w:szCs w:val="18"/>
        </w:rPr>
        <w:t xml:space="preserve"> </w:t>
      </w:r>
    </w:p>
    <w:p w14:paraId="13277BEC" w14:textId="77777777" w:rsidR="00EC561A" w:rsidRDefault="00EC561A" w:rsidP="00027E80">
      <w:pPr>
        <w:spacing w:line="260" w:lineRule="atLeast"/>
        <w:rPr>
          <w:rFonts w:ascii="Arial" w:hAnsi="Arial" w:cs="Arial"/>
          <w:sz w:val="18"/>
          <w:szCs w:val="18"/>
        </w:rPr>
      </w:pPr>
    </w:p>
    <w:p w14:paraId="7C712C95" w14:textId="578F50E6" w:rsidR="00550A31" w:rsidRPr="003727F2" w:rsidRDefault="00CC65BE" w:rsidP="00027E80">
      <w:pPr>
        <w:spacing w:line="260" w:lineRule="atLeast"/>
        <w:rPr>
          <w:rFonts w:ascii="Arial" w:hAnsi="Arial" w:cs="Arial"/>
          <w:b/>
          <w:bCs/>
          <w:sz w:val="18"/>
          <w:szCs w:val="18"/>
        </w:rPr>
      </w:pPr>
      <w:r>
        <w:rPr>
          <w:rFonts w:ascii="Arial" w:hAnsi="Arial" w:cs="Arial"/>
          <w:b/>
          <w:bCs/>
          <w:sz w:val="18"/>
          <w:szCs w:val="18"/>
        </w:rPr>
        <w:t>Den Zustand im Blick</w:t>
      </w:r>
      <w:r w:rsidR="00461D1B" w:rsidRPr="003727F2">
        <w:rPr>
          <w:rFonts w:ascii="Arial" w:hAnsi="Arial" w:cs="Arial"/>
          <w:b/>
          <w:bCs/>
          <w:sz w:val="18"/>
          <w:szCs w:val="18"/>
        </w:rPr>
        <w:t xml:space="preserve"> dank Condition Monitoring</w:t>
      </w:r>
    </w:p>
    <w:p w14:paraId="0951006E" w14:textId="49F1552B" w:rsidR="00644C21" w:rsidRDefault="00F75931" w:rsidP="00EC561A">
      <w:pPr>
        <w:spacing w:line="260" w:lineRule="atLeast"/>
        <w:rPr>
          <w:rFonts w:ascii="Arial" w:hAnsi="Arial" w:cs="Arial"/>
          <w:sz w:val="18"/>
          <w:szCs w:val="18"/>
        </w:rPr>
      </w:pPr>
      <w:r>
        <w:rPr>
          <w:rFonts w:ascii="Arial" w:hAnsi="Arial" w:cs="Arial"/>
          <w:sz w:val="18"/>
          <w:szCs w:val="18"/>
        </w:rPr>
        <w:t xml:space="preserve">Im IO-Link-Betrieb </w:t>
      </w:r>
      <w:r w:rsidR="00550A31">
        <w:rPr>
          <w:rFonts w:ascii="Arial" w:hAnsi="Arial" w:cs="Arial"/>
          <w:sz w:val="18"/>
          <w:szCs w:val="18"/>
        </w:rPr>
        <w:t>liefert der Sensor weitere wichtige Zus</w:t>
      </w:r>
      <w:r>
        <w:rPr>
          <w:rFonts w:ascii="Arial" w:hAnsi="Arial" w:cs="Arial"/>
          <w:sz w:val="18"/>
          <w:szCs w:val="18"/>
        </w:rPr>
        <w:t>tands</w:t>
      </w:r>
      <w:r w:rsidR="00550A31">
        <w:rPr>
          <w:rFonts w:ascii="Arial" w:hAnsi="Arial" w:cs="Arial"/>
          <w:sz w:val="18"/>
          <w:szCs w:val="18"/>
        </w:rPr>
        <w:t xml:space="preserve">daten </w:t>
      </w:r>
      <w:r w:rsidR="00F12724">
        <w:rPr>
          <w:rFonts w:ascii="Arial" w:hAnsi="Arial" w:cs="Arial"/>
          <w:sz w:val="18"/>
          <w:szCs w:val="18"/>
        </w:rPr>
        <w:t>zur</w:t>
      </w:r>
      <w:r w:rsidR="00550A31">
        <w:rPr>
          <w:rFonts w:ascii="Arial" w:hAnsi="Arial" w:cs="Arial"/>
          <w:sz w:val="18"/>
          <w:szCs w:val="18"/>
        </w:rPr>
        <w:t xml:space="preserve"> Signalqualität oder Gerätetemperatur</w:t>
      </w:r>
      <w:r w:rsidR="00F12724">
        <w:rPr>
          <w:rFonts w:ascii="Arial" w:hAnsi="Arial" w:cs="Arial"/>
          <w:sz w:val="18"/>
          <w:szCs w:val="18"/>
        </w:rPr>
        <w:t xml:space="preserve"> und erfasst k</w:t>
      </w:r>
      <w:r w:rsidR="00550A31">
        <w:rPr>
          <w:rFonts w:ascii="Arial" w:hAnsi="Arial" w:cs="Arial"/>
          <w:sz w:val="18"/>
          <w:szCs w:val="18"/>
        </w:rPr>
        <w:t>ritische Veränderungen</w:t>
      </w:r>
      <w:r w:rsidR="003727F2">
        <w:rPr>
          <w:rFonts w:ascii="Arial" w:hAnsi="Arial" w:cs="Arial"/>
          <w:sz w:val="18"/>
          <w:szCs w:val="18"/>
        </w:rPr>
        <w:t xml:space="preserve"> wie Luft oder Partikel</w:t>
      </w:r>
      <w:r w:rsidR="00550A31">
        <w:rPr>
          <w:rFonts w:ascii="Arial" w:hAnsi="Arial" w:cs="Arial"/>
          <w:sz w:val="18"/>
          <w:szCs w:val="18"/>
        </w:rPr>
        <w:t xml:space="preserve"> im Hydrauliksystem. </w:t>
      </w:r>
      <w:r>
        <w:rPr>
          <w:rFonts w:ascii="Arial" w:hAnsi="Arial" w:cs="Arial"/>
          <w:sz w:val="18"/>
          <w:szCs w:val="18"/>
        </w:rPr>
        <w:t>„</w:t>
      </w:r>
      <w:r w:rsidR="00550A31">
        <w:rPr>
          <w:rFonts w:ascii="Arial" w:hAnsi="Arial" w:cs="Arial"/>
          <w:sz w:val="18"/>
          <w:szCs w:val="18"/>
        </w:rPr>
        <w:t xml:space="preserve">Das Messsystem arbeitet hochpräzise und erkennt selbst </w:t>
      </w:r>
      <w:r w:rsidR="00550A31" w:rsidRPr="00F12724">
        <w:rPr>
          <w:rFonts w:ascii="Arial" w:hAnsi="Arial" w:cs="Arial"/>
          <w:sz w:val="18"/>
          <w:szCs w:val="18"/>
        </w:rPr>
        <w:t>kleinste Toleranzabweichungen der gespannten Rohteile</w:t>
      </w:r>
      <w:r w:rsidRPr="00F12724">
        <w:rPr>
          <w:rFonts w:ascii="Arial" w:hAnsi="Arial" w:cs="Arial"/>
          <w:sz w:val="18"/>
          <w:szCs w:val="18"/>
        </w:rPr>
        <w:t>“, so Seyfried.</w:t>
      </w:r>
      <w:r w:rsidR="00550A31" w:rsidRPr="00F12724">
        <w:rPr>
          <w:rFonts w:ascii="Arial" w:hAnsi="Arial" w:cs="Arial"/>
          <w:sz w:val="18"/>
          <w:szCs w:val="18"/>
        </w:rPr>
        <w:t xml:space="preserve"> „Die Positionsdaten der Spanner werden den einzelnen Werkstücken automatisiert zugeordnet. Das ermöglicht eine effektive Qualitätssicherung</w:t>
      </w:r>
      <w:r w:rsidR="00F12724" w:rsidRPr="00F12724">
        <w:rPr>
          <w:rFonts w:ascii="Arial" w:hAnsi="Arial" w:cs="Arial"/>
          <w:sz w:val="18"/>
          <w:szCs w:val="18"/>
        </w:rPr>
        <w:t>.“</w:t>
      </w:r>
      <w:r w:rsidR="00F12724">
        <w:rPr>
          <w:rFonts w:ascii="Arial" w:hAnsi="Arial" w:cs="Arial"/>
          <w:sz w:val="18"/>
          <w:szCs w:val="18"/>
        </w:rPr>
        <w:t xml:space="preserve"> Mit induktiven Kopplern (BIC), Analog-Digital-Hubs oder IO-Link-Wireless-Komponenten stehen zudem</w:t>
      </w:r>
      <w:r w:rsidR="008F7E45">
        <w:rPr>
          <w:rFonts w:ascii="Arial" w:hAnsi="Arial" w:cs="Arial"/>
          <w:sz w:val="18"/>
          <w:szCs w:val="18"/>
        </w:rPr>
        <w:t xml:space="preserve"> Lösungen für </w:t>
      </w:r>
      <w:r w:rsidR="00F12724">
        <w:rPr>
          <w:rFonts w:ascii="Arial" w:hAnsi="Arial" w:cs="Arial"/>
          <w:sz w:val="18"/>
          <w:szCs w:val="18"/>
        </w:rPr>
        <w:t>eine</w:t>
      </w:r>
      <w:r w:rsidR="008F7E45">
        <w:rPr>
          <w:rFonts w:ascii="Arial" w:hAnsi="Arial" w:cs="Arial"/>
          <w:sz w:val="18"/>
          <w:szCs w:val="18"/>
        </w:rPr>
        <w:t xml:space="preserve"> drahtlose Einbindung zur Verfügung.</w:t>
      </w:r>
    </w:p>
    <w:p w14:paraId="2BAEC924" w14:textId="7930B688" w:rsidR="00027E80" w:rsidRDefault="00027E80" w:rsidP="00BF60E7">
      <w:pPr>
        <w:spacing w:line="260" w:lineRule="atLeast"/>
        <w:outlineLvl w:val="0"/>
        <w:rPr>
          <w:rFonts w:ascii="Arial" w:hAnsi="Arial" w:cs="Arial"/>
          <w:sz w:val="18"/>
          <w:szCs w:val="18"/>
          <w:u w:val="single"/>
        </w:rPr>
      </w:pPr>
    </w:p>
    <w:p w14:paraId="3E762EE9" w14:textId="550864ED" w:rsidR="004E4B44" w:rsidRDefault="00F53690" w:rsidP="00BF60E7">
      <w:pPr>
        <w:spacing w:line="260" w:lineRule="atLeast"/>
        <w:rPr>
          <w:rFonts w:ascii="Arial" w:hAnsi="Arial" w:cs="Arial"/>
          <w:b/>
          <w:i/>
          <w:sz w:val="18"/>
          <w:szCs w:val="18"/>
        </w:rPr>
      </w:pPr>
      <w:r>
        <w:rPr>
          <w:rFonts w:ascii="Arial" w:hAnsi="Arial" w:cs="Arial"/>
          <w:b/>
          <w:i/>
          <w:noProof/>
          <w:sz w:val="18"/>
          <w:szCs w:val="18"/>
        </w:rPr>
        <w:drawing>
          <wp:inline distT="0" distB="0" distL="0" distR="0" wp14:anchorId="3E14BA8E" wp14:editId="589241E1">
            <wp:extent cx="3757295" cy="3757295"/>
            <wp:effectExtent l="19050" t="19050" r="14605" b="14605"/>
            <wp:docPr id="1905980221" name="Grafik 1" descr="Ein Bild, das Verbindungsstück, Stromversorgung,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80221" name="Grafik 1" descr="Ein Bild, das Verbindungsstück, Stromversorgung, Kab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57295" cy="3757295"/>
                    </a:xfrm>
                    <a:prstGeom prst="rect">
                      <a:avLst/>
                    </a:prstGeom>
                    <a:ln>
                      <a:solidFill>
                        <a:schemeClr val="bg1"/>
                      </a:solidFill>
                    </a:ln>
                  </pic:spPr>
                </pic:pic>
              </a:graphicData>
            </a:graphic>
          </wp:inline>
        </w:drawing>
      </w:r>
    </w:p>
    <w:p w14:paraId="1FEF3799" w14:textId="188AE017" w:rsidR="004E4B44" w:rsidRPr="004E4B44" w:rsidRDefault="009C71E3" w:rsidP="004E4B44">
      <w:pPr>
        <w:spacing w:line="260" w:lineRule="atLeast"/>
        <w:rPr>
          <w:rFonts w:ascii="Arial" w:hAnsi="Arial" w:cs="Arial"/>
          <w:i/>
          <w:sz w:val="18"/>
          <w:szCs w:val="18"/>
        </w:rPr>
      </w:pPr>
      <w:r w:rsidRPr="00A9523A">
        <w:rPr>
          <w:rFonts w:ascii="Arial" w:hAnsi="Arial" w:cs="Arial"/>
          <w:b/>
          <w:i/>
          <w:sz w:val="18"/>
          <w:szCs w:val="18"/>
        </w:rPr>
        <w:t xml:space="preserve">Bildunterschrift: </w:t>
      </w:r>
      <w:r w:rsidR="004E4B44">
        <w:rPr>
          <w:rFonts w:ascii="Arial" w:hAnsi="Arial" w:cs="Arial"/>
          <w:b/>
          <w:i/>
          <w:sz w:val="18"/>
          <w:szCs w:val="18"/>
        </w:rPr>
        <w:br/>
      </w:r>
      <w:r w:rsidR="004E4B44" w:rsidRPr="004E4B44">
        <w:rPr>
          <w:rFonts w:ascii="Arial" w:hAnsi="Arial" w:cs="Arial"/>
          <w:i/>
          <w:sz w:val="18"/>
          <w:szCs w:val="18"/>
        </w:rPr>
        <w:t>Mit seinem neuen Ultraschall-Positionssensor hat Balluff eine innovative Lösung zur Kontrolle hydraulischer Spannelemente entwickelt.</w:t>
      </w:r>
      <w:r w:rsidR="004E4B44">
        <w:rPr>
          <w:rFonts w:ascii="Arial" w:hAnsi="Arial" w:cs="Arial"/>
          <w:i/>
          <w:sz w:val="18"/>
          <w:szCs w:val="18"/>
        </w:rPr>
        <w:t xml:space="preserve"> </w:t>
      </w:r>
      <w:r w:rsidR="004E4B44" w:rsidRPr="004E4B44">
        <w:rPr>
          <w:rFonts w:ascii="Arial" w:hAnsi="Arial" w:cs="Arial"/>
          <w:i/>
          <w:sz w:val="18"/>
          <w:szCs w:val="18"/>
        </w:rPr>
        <w:t>Der BFD-Sensor wiederum nutzt Ultraschallwellen, um den jeweiligen Spannvorgang und auch den Spannzustand zu erfassen.</w:t>
      </w:r>
    </w:p>
    <w:p w14:paraId="3B116301" w14:textId="400F8F6E" w:rsidR="004E4B44" w:rsidRDefault="004E4B44" w:rsidP="00126976">
      <w:pPr>
        <w:rPr>
          <w:rFonts w:ascii="Arial" w:hAnsi="Arial" w:cs="Arial"/>
          <w:i/>
          <w:sz w:val="18"/>
          <w:szCs w:val="18"/>
        </w:rPr>
      </w:pPr>
    </w:p>
    <w:p w14:paraId="19156ECF" w14:textId="77777777" w:rsidR="004E4B44" w:rsidRDefault="004E4B44" w:rsidP="00126976">
      <w:pPr>
        <w:rPr>
          <w:rFonts w:ascii="Arial" w:hAnsi="Arial" w:cs="Arial"/>
          <w:i/>
          <w:sz w:val="18"/>
          <w:szCs w:val="18"/>
        </w:rPr>
      </w:pPr>
    </w:p>
    <w:p w14:paraId="0E78C7FA" w14:textId="729130A5" w:rsidR="004E4B44" w:rsidRDefault="004E4B44" w:rsidP="00126976">
      <w:pPr>
        <w:rPr>
          <w:rFonts w:ascii="Arial" w:hAnsi="Arial" w:cs="Arial"/>
          <w:i/>
          <w:sz w:val="18"/>
          <w:szCs w:val="18"/>
        </w:rPr>
      </w:pPr>
      <w:r>
        <w:rPr>
          <w:rFonts w:ascii="Arial" w:hAnsi="Arial" w:cs="Arial"/>
          <w:i/>
          <w:noProof/>
          <w:sz w:val="18"/>
          <w:szCs w:val="18"/>
        </w:rPr>
        <w:drawing>
          <wp:inline distT="0" distB="0" distL="0" distR="0" wp14:anchorId="47041FBB" wp14:editId="135DE6FA">
            <wp:extent cx="3757820" cy="2656922"/>
            <wp:effectExtent l="19050" t="19050" r="14605" b="10160"/>
            <wp:docPr id="1054883406" name="Grafik 2" descr="Ein Bild, das Spielzeug, Carto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883406" name="Grafik 2" descr="Ein Bild, das Spielzeug, Cartoo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7081" cy="2663470"/>
                    </a:xfrm>
                    <a:prstGeom prst="rect">
                      <a:avLst/>
                    </a:prstGeom>
                    <a:ln>
                      <a:solidFill>
                        <a:schemeClr val="bg1"/>
                      </a:solidFill>
                    </a:ln>
                  </pic:spPr>
                </pic:pic>
              </a:graphicData>
            </a:graphic>
          </wp:inline>
        </w:drawing>
      </w:r>
    </w:p>
    <w:p w14:paraId="2B3559A9" w14:textId="77777777" w:rsidR="004E4B44" w:rsidRPr="00A9523A" w:rsidRDefault="004E4B44" w:rsidP="004E4B44">
      <w:pPr>
        <w:spacing w:line="260" w:lineRule="atLeast"/>
        <w:rPr>
          <w:rFonts w:ascii="Arial" w:hAnsi="Arial" w:cs="Arial"/>
          <w:b/>
          <w:i/>
          <w:sz w:val="18"/>
          <w:szCs w:val="18"/>
        </w:rPr>
      </w:pPr>
      <w:r w:rsidRPr="00A9523A">
        <w:rPr>
          <w:rFonts w:ascii="Arial" w:hAnsi="Arial" w:cs="Arial"/>
          <w:b/>
          <w:i/>
          <w:sz w:val="18"/>
          <w:szCs w:val="18"/>
        </w:rPr>
        <w:t xml:space="preserve">Bildunterschrift: </w:t>
      </w:r>
    </w:p>
    <w:p w14:paraId="2C74A143" w14:textId="2FAB5C0E" w:rsidR="004E4B44" w:rsidRDefault="004E4B44" w:rsidP="00126976">
      <w:pPr>
        <w:rPr>
          <w:rFonts w:ascii="Arial" w:hAnsi="Arial" w:cs="Arial"/>
          <w:i/>
          <w:sz w:val="18"/>
          <w:szCs w:val="18"/>
        </w:rPr>
      </w:pPr>
      <w:r w:rsidRPr="004E4B44">
        <w:rPr>
          <w:rFonts w:ascii="Arial" w:hAnsi="Arial" w:cs="Arial"/>
          <w:i/>
          <w:sz w:val="18"/>
          <w:szCs w:val="18"/>
        </w:rPr>
        <w:t>Balluffs BFD-Sensor gibt Ultraschallwellen in die Hydraulikflüssigkeit von Kurzhub-Spannelementen wie Schwenkspannern</w:t>
      </w:r>
      <w:r>
        <w:rPr>
          <w:rFonts w:ascii="Arial" w:hAnsi="Arial" w:cs="Arial"/>
          <w:i/>
          <w:sz w:val="18"/>
          <w:szCs w:val="18"/>
        </w:rPr>
        <w:t xml:space="preserve"> (siehe Bild).</w:t>
      </w:r>
      <w:r w:rsidRPr="004E4B44">
        <w:rPr>
          <w:rFonts w:ascii="Arial" w:hAnsi="Arial" w:cs="Arial"/>
          <w:i/>
          <w:sz w:val="18"/>
          <w:szCs w:val="18"/>
        </w:rPr>
        <w:t xml:space="preserve"> Das Vorbild für die Technologie findet sich direkt in der Natur – und zwar bei Delfinen.</w:t>
      </w:r>
    </w:p>
    <w:p w14:paraId="5E791AEA" w14:textId="637E32A2" w:rsidR="00A7014C" w:rsidRDefault="00A7014C" w:rsidP="00126976">
      <w:pPr>
        <w:rPr>
          <w:rFonts w:ascii="Arial" w:hAnsi="Arial" w:cs="Arial"/>
          <w:i/>
          <w:sz w:val="18"/>
          <w:szCs w:val="18"/>
        </w:rPr>
      </w:pPr>
    </w:p>
    <w:p w14:paraId="6518A035" w14:textId="77777777" w:rsidR="00251F6A" w:rsidRDefault="00251F6A" w:rsidP="00126976">
      <w:pPr>
        <w:rPr>
          <w:rFonts w:ascii="Arial" w:hAnsi="Arial" w:cs="Arial"/>
          <w:b/>
          <w:i/>
          <w:sz w:val="18"/>
          <w:szCs w:val="18"/>
        </w:rPr>
      </w:pPr>
    </w:p>
    <w:p w14:paraId="1710A965" w14:textId="215C1830" w:rsidR="009F0FCC" w:rsidRPr="00A9523A" w:rsidRDefault="009F0FCC" w:rsidP="00126976">
      <w:pPr>
        <w:rPr>
          <w:rFonts w:ascii="Arial" w:hAnsi="Arial" w:cs="Arial"/>
          <w:b/>
          <w:i/>
          <w:sz w:val="18"/>
          <w:szCs w:val="18"/>
        </w:rPr>
      </w:pPr>
      <w:r w:rsidRPr="00A9523A">
        <w:rPr>
          <w:rFonts w:ascii="Arial" w:hAnsi="Arial" w:cs="Arial"/>
          <w:b/>
          <w:i/>
          <w:sz w:val="18"/>
          <w:szCs w:val="18"/>
        </w:rPr>
        <w:t>Meta-Description:</w:t>
      </w:r>
    </w:p>
    <w:p w14:paraId="1ECCA363" w14:textId="740E329D" w:rsidR="004E4B44" w:rsidRPr="004E4B44" w:rsidRDefault="004E4B44" w:rsidP="004E4B44">
      <w:pPr>
        <w:spacing w:line="260" w:lineRule="atLeast"/>
        <w:rPr>
          <w:rFonts w:ascii="Arial" w:hAnsi="Arial" w:cs="Arial"/>
          <w:i/>
          <w:iCs/>
          <w:sz w:val="18"/>
          <w:szCs w:val="18"/>
        </w:rPr>
      </w:pPr>
      <w:r>
        <w:rPr>
          <w:rFonts w:ascii="Arial" w:hAnsi="Arial" w:cs="Arial"/>
          <w:i/>
          <w:iCs/>
          <w:sz w:val="18"/>
          <w:szCs w:val="18"/>
        </w:rPr>
        <w:t>D</w:t>
      </w:r>
      <w:r w:rsidRPr="004E4B44">
        <w:rPr>
          <w:rFonts w:ascii="Arial" w:hAnsi="Arial" w:cs="Arial"/>
          <w:i/>
          <w:iCs/>
          <w:sz w:val="18"/>
          <w:szCs w:val="18"/>
        </w:rPr>
        <w:t xml:space="preserve">er Sensor- und Automatisierungsspezialist Balluff </w:t>
      </w:r>
      <w:r>
        <w:rPr>
          <w:rFonts w:ascii="Arial" w:hAnsi="Arial" w:cs="Arial"/>
          <w:i/>
          <w:iCs/>
          <w:sz w:val="18"/>
          <w:szCs w:val="18"/>
        </w:rPr>
        <w:t>hat m</w:t>
      </w:r>
      <w:r w:rsidRPr="004E4B44">
        <w:rPr>
          <w:rFonts w:ascii="Arial" w:hAnsi="Arial" w:cs="Arial"/>
          <w:i/>
          <w:iCs/>
          <w:sz w:val="18"/>
          <w:szCs w:val="18"/>
        </w:rPr>
        <w:t>it seinem neuen Ultraschall-Positionssensor eine innovative Lösung zur Kontrolle hydraulischer Spannelemente entwickelt. Durch die wirtschaftliche Erfassung</w:t>
      </w:r>
      <w:r>
        <w:rPr>
          <w:rFonts w:ascii="Arial" w:hAnsi="Arial" w:cs="Arial"/>
          <w:i/>
          <w:iCs/>
          <w:sz w:val="18"/>
          <w:szCs w:val="18"/>
        </w:rPr>
        <w:t xml:space="preserve"> von Spannvorgang und Spannzustand </w:t>
      </w:r>
      <w:r w:rsidRPr="004E4B44">
        <w:rPr>
          <w:rFonts w:ascii="Arial" w:hAnsi="Arial" w:cs="Arial"/>
          <w:i/>
          <w:iCs/>
          <w:sz w:val="18"/>
          <w:szCs w:val="18"/>
        </w:rPr>
        <w:t>in einem Sensor erfüllt die Lösung die steigenden Anforderungen an die Maschinensicherheit.</w:t>
      </w:r>
      <w:r>
        <w:rPr>
          <w:rFonts w:ascii="Arial" w:hAnsi="Arial" w:cs="Arial"/>
          <w:i/>
          <w:iCs/>
          <w:sz w:val="18"/>
          <w:szCs w:val="18"/>
        </w:rPr>
        <w:t xml:space="preserve"> </w:t>
      </w:r>
      <w:r w:rsidRPr="004E4B44">
        <w:rPr>
          <w:rFonts w:ascii="Arial" w:hAnsi="Arial" w:cs="Arial"/>
          <w:i/>
          <w:iCs/>
          <w:sz w:val="18"/>
          <w:szCs w:val="18"/>
        </w:rPr>
        <w:t>Vorbild für die Technologie: das Echo-Ortungssystem von Delfinen.</w:t>
      </w:r>
    </w:p>
    <w:p w14:paraId="164C61D9" w14:textId="77777777" w:rsidR="00EC561A" w:rsidRDefault="00EC561A" w:rsidP="00787F3D">
      <w:pPr>
        <w:rPr>
          <w:rFonts w:ascii="Arial" w:hAnsi="Arial" w:cs="Arial"/>
          <w:sz w:val="18"/>
          <w:szCs w:val="18"/>
        </w:rPr>
      </w:pPr>
    </w:p>
    <w:p w14:paraId="6B7BD3CC" w14:textId="647D8C19" w:rsidR="00EC561A" w:rsidRPr="00EC561A" w:rsidRDefault="00EC561A" w:rsidP="00EC561A">
      <w:pPr>
        <w:pStyle w:val="pf0"/>
        <w:rPr>
          <w:rFonts w:ascii="Arial" w:hAnsi="Arial" w:cs="Arial"/>
          <w:sz w:val="20"/>
          <w:szCs w:val="20"/>
        </w:rPr>
      </w:pPr>
      <w:bookmarkStart w:id="0" w:name="_Hlk140650044"/>
      <w:r>
        <w:rPr>
          <w:rStyle w:val="cf01"/>
        </w:rPr>
        <w:t>Zum Unternehmen Balluff</w:t>
      </w:r>
      <w:r>
        <w:rPr>
          <w:rFonts w:ascii="Arial" w:hAnsi="Arial" w:cs="Arial"/>
          <w:sz w:val="20"/>
          <w:szCs w:val="20"/>
        </w:rPr>
        <w:br/>
      </w:r>
      <w:r w:rsidRPr="00EC561A">
        <w:rPr>
          <w:rFonts w:ascii="Arial" w:hAnsi="Arial" w:cs="Arial"/>
          <w:sz w:val="18"/>
          <w:szCs w:val="18"/>
        </w:rPr>
        <w:t>1921 in Neuhausen a. d. F. gegründet, steht Balluff mit seinen 3900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Netzwerk- und Softwarelösungen an. 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r>
        <w:rPr>
          <w:rFonts w:ascii="Arial" w:hAnsi="Arial" w:cs="Arial"/>
          <w:sz w:val="18"/>
          <w:szCs w:val="18"/>
        </w:rPr>
        <w:t>.</w:t>
      </w:r>
    </w:p>
    <w:bookmarkEnd w:id="0"/>
    <w:p w14:paraId="76B89A5E" w14:textId="77777777" w:rsidR="00EC561A" w:rsidRPr="00BF60E7" w:rsidRDefault="00EC561A" w:rsidP="00787F3D">
      <w:pPr>
        <w:rPr>
          <w:rFonts w:ascii="Arial" w:hAnsi="Arial" w:cs="Arial"/>
          <w:sz w:val="18"/>
          <w:szCs w:val="18"/>
        </w:rPr>
      </w:pPr>
    </w:p>
    <w:sectPr w:rsidR="00EC561A" w:rsidRPr="00BF60E7"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5FFA3" w14:textId="77777777" w:rsidR="00BA5AF6" w:rsidRDefault="00BA5AF6">
      <w:r>
        <w:separator/>
      </w:r>
    </w:p>
  </w:endnote>
  <w:endnote w:type="continuationSeparator" w:id="0">
    <w:p w14:paraId="6125C363" w14:textId="77777777" w:rsidR="00BA5AF6" w:rsidRDefault="00BA5AF6">
      <w:r>
        <w:continuationSeparator/>
      </w:r>
    </w:p>
  </w:endnote>
  <w:endnote w:type="continuationNotice" w:id="1">
    <w:p w14:paraId="3849968C" w14:textId="77777777" w:rsidR="00BA5AF6" w:rsidRDefault="00BA5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3A01B" w14:textId="77777777" w:rsidR="00BA5AF6" w:rsidRDefault="00BA5AF6">
      <w:r>
        <w:separator/>
      </w:r>
    </w:p>
  </w:footnote>
  <w:footnote w:type="continuationSeparator" w:id="0">
    <w:p w14:paraId="585FC34A" w14:textId="77777777" w:rsidR="00BA5AF6" w:rsidRDefault="00BA5AF6">
      <w:r>
        <w:continuationSeparator/>
      </w:r>
    </w:p>
  </w:footnote>
  <w:footnote w:type="continuationNotice" w:id="1">
    <w:p w14:paraId="177BC986" w14:textId="77777777" w:rsidR="00BA5AF6" w:rsidRDefault="00BA5A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ACEB"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1C4F7E27"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27CD86EA" wp14:editId="12BD902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392B92">
      <w:rPr>
        <w:rFonts w:ascii="Arial" w:hAnsi="Arial" w:cs="Arial"/>
        <w:noProof/>
        <w:sz w:val="32"/>
        <w:szCs w:val="32"/>
      </w:rPr>
      <w:t>PRESS RELEASE</w:t>
    </w:r>
  </w:p>
  <w:p w14:paraId="30A75C4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1F8C264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EA434E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C8E389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571ECFC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416D37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0ABBA74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5C0DB605"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50CCC7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270D95C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4F36C562"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33F2A41"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038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0D501D82" wp14:editId="5588C8EF">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650348">
      <w:rPr>
        <w:rFonts w:ascii="Arial" w:hAnsi="Arial" w:cs="Arial"/>
        <w:noProof/>
        <w:sz w:val="32"/>
        <w:szCs w:val="32"/>
        <w:lang w:val="fr-FR"/>
      </w:rPr>
      <w:t>PRESSEINFORMATION</w:t>
    </w:r>
    <w:r w:rsidRPr="00650348">
      <w:rPr>
        <w:rFonts w:ascii="Arial" w:hAnsi="Arial" w:cs="Arial"/>
        <w:noProof/>
        <w:sz w:val="32"/>
        <w:szCs w:val="32"/>
        <w:lang w:val="fr-FR"/>
      </w:rPr>
      <w:br/>
    </w:r>
    <w:r w:rsidR="0E861F18" w:rsidRPr="00650348">
      <w:rPr>
        <w:rFonts w:ascii="Arial" w:hAnsi="Arial" w:cs="Arial"/>
        <w:noProof/>
        <w:sz w:val="32"/>
        <w:szCs w:val="32"/>
        <w:lang w:val="fr-FR"/>
      </w:rPr>
      <w:t>PRESS RELEASE</w:t>
    </w:r>
    <w:r w:rsidR="0E861F18" w:rsidRPr="00650348">
      <w:rPr>
        <w:rFonts w:ascii="Arial" w:hAnsi="Arial" w:cs="Arial"/>
        <w:sz w:val="32"/>
        <w:szCs w:val="32"/>
        <w:lang w:val="fr-FR"/>
      </w:rPr>
      <w:t xml:space="preserve"> </w:t>
    </w:r>
    <w:r w:rsidRPr="00650348">
      <w:rPr>
        <w:rFonts w:ascii="Arial" w:hAnsi="Arial" w:cs="Arial"/>
        <w:sz w:val="32"/>
        <w:szCs w:val="32"/>
        <w:lang w:val="fr-FR"/>
      </w:rPr>
      <w:br/>
    </w:r>
    <w:r w:rsidR="0E861F18" w:rsidRPr="00650348">
      <w:rPr>
        <w:rFonts w:ascii="Arial" w:hAnsi="Arial" w:cs="Arial"/>
        <w:sz w:val="32"/>
        <w:szCs w:val="32"/>
        <w:lang w:val="fr-FR"/>
      </w:rPr>
      <w:t>COMMUNIQUÉ DE PRESSE</w:t>
    </w:r>
  </w:p>
  <w:p w14:paraId="021A3999" w14:textId="0762D2B7" w:rsidR="00A5772F" w:rsidRPr="00392B92" w:rsidRDefault="00461D1B"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Produktinnovation</w:t>
    </w:r>
    <w:r w:rsidR="00F45320">
      <w:rPr>
        <w:rFonts w:ascii="Arial" w:hAnsi="Arial" w:cs="Arial"/>
        <w:b/>
        <w:sz w:val="18"/>
        <w:szCs w:val="18"/>
      </w:rPr>
      <w:t xml:space="preserve"> BFD</w:t>
    </w:r>
  </w:p>
  <w:p w14:paraId="4320571B"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4ABA8D5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71CC131F"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3D067D08"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3CF75D9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8CF5BB3"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45FDD20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56FDF1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FCF43B0"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Fax +49 7158 5010</w:t>
    </w:r>
  </w:p>
  <w:p w14:paraId="6D647CD8" w14:textId="77777777" w:rsidR="00A5772F" w:rsidRPr="005E4F28" w:rsidRDefault="00A5772F" w:rsidP="004379D6">
    <w:pPr>
      <w:framePr w:w="3120" w:h="8006" w:hSpace="142" w:wrap="around" w:vAnchor="page" w:hAnchor="page" w:x="8223" w:y="2553"/>
      <w:spacing w:line="260" w:lineRule="atLeast"/>
      <w:rPr>
        <w:rFonts w:ascii="Arial" w:hAnsi="Arial" w:cs="Arial"/>
        <w:sz w:val="18"/>
        <w:szCs w:val="18"/>
        <w:lang w:val="fr-FR"/>
      </w:rPr>
    </w:pPr>
    <w:r w:rsidRPr="005E4F28">
      <w:rPr>
        <w:rFonts w:ascii="Arial" w:hAnsi="Arial" w:cs="Arial"/>
        <w:sz w:val="18"/>
        <w:szCs w:val="18"/>
        <w:lang w:val="fr-FR"/>
      </w:rPr>
      <w:t>balluff@balluff.de</w:t>
    </w:r>
  </w:p>
  <w:p w14:paraId="4316565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AFC1D3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44F9318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6EECA03" w14:textId="77777777" w:rsidR="00A5772F" w:rsidRPr="00F25CF0" w:rsidRDefault="00A5772F" w:rsidP="004379D6">
    <w:pPr>
      <w:framePr w:w="3120" w:h="8006" w:hSpace="142" w:wrap="around" w:vAnchor="page" w:hAnchor="page" w:x="8223" w:y="2553"/>
      <w:spacing w:line="260" w:lineRule="atLeast"/>
      <w:rPr>
        <w:rFonts w:ascii="Arial" w:hAnsi="Arial" w:cs="Arial"/>
        <w:b/>
        <w:sz w:val="12"/>
        <w:szCs w:val="12"/>
        <w:lang w:val="fr-FR"/>
      </w:rPr>
    </w:pPr>
    <w:proofErr w:type="spellStart"/>
    <w:r w:rsidRPr="00F25CF0">
      <w:rPr>
        <w:rFonts w:ascii="Arial" w:hAnsi="Arial" w:cs="Arial"/>
        <w:b/>
        <w:sz w:val="12"/>
        <w:szCs w:val="12"/>
        <w:lang w:val="fr-FR"/>
      </w:rPr>
      <w:t>Corporate</w:t>
    </w:r>
    <w:proofErr w:type="spellEnd"/>
    <w:r w:rsidRPr="00F25CF0">
      <w:rPr>
        <w:rFonts w:ascii="Arial" w:hAnsi="Arial" w:cs="Arial"/>
        <w:b/>
        <w:sz w:val="12"/>
        <w:szCs w:val="12"/>
        <w:lang w:val="fr-FR"/>
      </w:rPr>
      <w:t xml:space="preserve"> Communication</w:t>
    </w:r>
  </w:p>
  <w:p w14:paraId="31C89C20" w14:textId="1765FB89" w:rsidR="00A5772F" w:rsidRPr="00F25CF0" w:rsidRDefault="009324FA"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Alicia W</w:t>
    </w:r>
    <w:r w:rsidR="00550C66" w:rsidRPr="00F25CF0">
      <w:rPr>
        <w:rFonts w:ascii="Arial" w:hAnsi="Arial" w:cs="Arial"/>
        <w:sz w:val="18"/>
        <w:szCs w:val="18"/>
        <w:lang w:val="fr-FR"/>
      </w:rPr>
      <w:t>ü</w:t>
    </w:r>
    <w:r w:rsidRPr="00F25CF0">
      <w:rPr>
        <w:rFonts w:ascii="Arial" w:hAnsi="Arial" w:cs="Arial"/>
        <w:sz w:val="18"/>
        <w:szCs w:val="18"/>
        <w:lang w:val="fr-FR"/>
      </w:rPr>
      <w:t>stner</w:t>
    </w:r>
  </w:p>
  <w:p w14:paraId="781A3297"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p>
  <w:p w14:paraId="2013C930"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Balluff GmbH</w:t>
    </w:r>
  </w:p>
  <w:p w14:paraId="44308672" w14:textId="3E65244F" w:rsidR="00550C66" w:rsidRPr="00F25CF0" w:rsidRDefault="007E2329" w:rsidP="004379D6">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PR &amp; Communications Manager</w:t>
    </w:r>
  </w:p>
  <w:p w14:paraId="289F7721" w14:textId="1478B97C" w:rsidR="00A5772F" w:rsidRDefault="00A5772F" w:rsidP="004379D6">
    <w:pPr>
      <w:framePr w:w="3120" w:h="8006" w:hSpace="142" w:wrap="around" w:vAnchor="page" w:hAnchor="page" w:x="8223" w:y="2553"/>
      <w:spacing w:line="260" w:lineRule="atLeast"/>
      <w:rPr>
        <w:rFonts w:ascii="Arial" w:hAnsi="Arial" w:cs="Arial"/>
        <w:sz w:val="18"/>
        <w:szCs w:val="18"/>
        <w:lang w:val="it-IT"/>
      </w:rPr>
    </w:pPr>
    <w:r w:rsidRPr="00550C66">
      <w:rPr>
        <w:rFonts w:ascii="Arial" w:hAnsi="Arial" w:cs="Arial"/>
        <w:sz w:val="18"/>
        <w:szCs w:val="18"/>
        <w:lang w:val="it-IT"/>
      </w:rPr>
      <w:t>Tel. +49 7158 173</w:t>
    </w:r>
    <w:r w:rsidR="007E2329">
      <w:rPr>
        <w:rFonts w:ascii="Arial" w:hAnsi="Arial" w:cs="Arial"/>
        <w:sz w:val="18"/>
        <w:szCs w:val="18"/>
        <w:lang w:val="it-IT"/>
      </w:rPr>
      <w:t xml:space="preserve"> </w:t>
    </w:r>
    <w:r w:rsidRPr="00550C66">
      <w:rPr>
        <w:rFonts w:ascii="Arial" w:hAnsi="Arial" w:cs="Arial"/>
        <w:sz w:val="18"/>
        <w:szCs w:val="18"/>
        <w:lang w:val="it-IT"/>
      </w:rPr>
      <w:t>8</w:t>
    </w:r>
    <w:r w:rsidR="00550C66" w:rsidRPr="00550C66">
      <w:rPr>
        <w:rFonts w:ascii="Arial" w:hAnsi="Arial" w:cs="Arial"/>
        <w:sz w:val="18"/>
        <w:szCs w:val="18"/>
        <w:lang w:val="it-IT"/>
      </w:rPr>
      <w:t>589</w:t>
    </w:r>
  </w:p>
  <w:p w14:paraId="7670767A" w14:textId="5B1E9DCB" w:rsidR="007E2329" w:rsidRPr="00550C66" w:rsidRDefault="007E2329"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Mobil 0152 0186 7876</w:t>
    </w:r>
  </w:p>
  <w:p w14:paraId="08A9E99C" w14:textId="193FD544" w:rsidR="00A5772F" w:rsidRPr="00BF60E7" w:rsidRDefault="009324FA"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00A5772F" w:rsidRPr="00F25CF0">
      <w:rPr>
        <w:rFonts w:ascii="Arial" w:hAnsi="Arial" w:cs="Arial"/>
        <w:sz w:val="18"/>
        <w:szCs w:val="18"/>
        <w:lang w:val="it-IT"/>
      </w:rPr>
      <w:t>@balluff.de</w:t>
    </w:r>
  </w:p>
  <w:p w14:paraId="7973B71F" w14:textId="77777777" w:rsidR="00A5772F" w:rsidRPr="00F25CF0" w:rsidRDefault="00A5772F" w:rsidP="004379D6">
    <w:pPr>
      <w:framePr w:w="3120" w:h="8006" w:hSpace="142" w:wrap="around" w:vAnchor="page" w:hAnchor="page" w:x="8223" w:y="2553"/>
      <w:spacing w:line="260" w:lineRule="atLeast"/>
      <w:rPr>
        <w:rFonts w:ascii="Arial" w:hAnsi="Arial" w:cs="Arial"/>
        <w:sz w:val="18"/>
        <w:szCs w:val="18"/>
        <w:lang w:val="it-IT"/>
      </w:rPr>
    </w:pPr>
  </w:p>
  <w:p w14:paraId="67451BF7"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614ECEBC"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181534">
    <w:abstractNumId w:val="9"/>
  </w:num>
  <w:num w:numId="2" w16cid:durableId="1392653051">
    <w:abstractNumId w:val="7"/>
  </w:num>
  <w:num w:numId="3" w16cid:durableId="1679500033">
    <w:abstractNumId w:val="6"/>
  </w:num>
  <w:num w:numId="4" w16cid:durableId="1170605982">
    <w:abstractNumId w:val="5"/>
  </w:num>
  <w:num w:numId="5" w16cid:durableId="819544665">
    <w:abstractNumId w:val="4"/>
  </w:num>
  <w:num w:numId="6" w16cid:durableId="669019928">
    <w:abstractNumId w:val="8"/>
  </w:num>
  <w:num w:numId="7" w16cid:durableId="185290365">
    <w:abstractNumId w:val="3"/>
  </w:num>
  <w:num w:numId="8" w16cid:durableId="1029721971">
    <w:abstractNumId w:val="2"/>
  </w:num>
  <w:num w:numId="9" w16cid:durableId="1497115942">
    <w:abstractNumId w:val="1"/>
  </w:num>
  <w:num w:numId="10" w16cid:durableId="1545485203">
    <w:abstractNumId w:val="0"/>
  </w:num>
  <w:num w:numId="11" w16cid:durableId="807094542">
    <w:abstractNumId w:val="12"/>
  </w:num>
  <w:num w:numId="12" w16cid:durableId="1531798927">
    <w:abstractNumId w:val="11"/>
  </w:num>
  <w:num w:numId="13" w16cid:durableId="2026327753">
    <w:abstractNumId w:val="13"/>
  </w:num>
  <w:num w:numId="14" w16cid:durableId="143738226">
    <w:abstractNumId w:val="15"/>
  </w:num>
  <w:num w:numId="15" w16cid:durableId="596711691">
    <w:abstractNumId w:val="14"/>
  </w:num>
  <w:num w:numId="16" w16cid:durableId="11516300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40"/>
    <w:rsid w:val="00000AF0"/>
    <w:rsid w:val="000115B7"/>
    <w:rsid w:val="00023F90"/>
    <w:rsid w:val="00027E80"/>
    <w:rsid w:val="00035952"/>
    <w:rsid w:val="0004184C"/>
    <w:rsid w:val="000467AF"/>
    <w:rsid w:val="0005243A"/>
    <w:rsid w:val="00060F40"/>
    <w:rsid w:val="00075BC2"/>
    <w:rsid w:val="0007687E"/>
    <w:rsid w:val="00077135"/>
    <w:rsid w:val="00084DC4"/>
    <w:rsid w:val="000850A1"/>
    <w:rsid w:val="00090E77"/>
    <w:rsid w:val="00091109"/>
    <w:rsid w:val="000972AF"/>
    <w:rsid w:val="000977D7"/>
    <w:rsid w:val="000A13C4"/>
    <w:rsid w:val="000A3F16"/>
    <w:rsid w:val="000A624C"/>
    <w:rsid w:val="000A73A4"/>
    <w:rsid w:val="000B7B11"/>
    <w:rsid w:val="000C10AB"/>
    <w:rsid w:val="000C281D"/>
    <w:rsid w:val="000C3CDC"/>
    <w:rsid w:val="000C3E8F"/>
    <w:rsid w:val="000C4321"/>
    <w:rsid w:val="000C4CEB"/>
    <w:rsid w:val="000D2C14"/>
    <w:rsid w:val="000D3643"/>
    <w:rsid w:val="000D424F"/>
    <w:rsid w:val="000D6809"/>
    <w:rsid w:val="000E227B"/>
    <w:rsid w:val="000F6F11"/>
    <w:rsid w:val="001031C1"/>
    <w:rsid w:val="00112C66"/>
    <w:rsid w:val="00113549"/>
    <w:rsid w:val="001138BA"/>
    <w:rsid w:val="00115379"/>
    <w:rsid w:val="001174CE"/>
    <w:rsid w:val="00126064"/>
    <w:rsid w:val="00126976"/>
    <w:rsid w:val="00126D21"/>
    <w:rsid w:val="00130CF5"/>
    <w:rsid w:val="00130EA0"/>
    <w:rsid w:val="00131410"/>
    <w:rsid w:val="001401A6"/>
    <w:rsid w:val="00141A6F"/>
    <w:rsid w:val="00141ECA"/>
    <w:rsid w:val="00150170"/>
    <w:rsid w:val="00160168"/>
    <w:rsid w:val="00160911"/>
    <w:rsid w:val="00162664"/>
    <w:rsid w:val="0016707B"/>
    <w:rsid w:val="00170DB4"/>
    <w:rsid w:val="001733CF"/>
    <w:rsid w:val="00176E7D"/>
    <w:rsid w:val="00184CF5"/>
    <w:rsid w:val="001865F1"/>
    <w:rsid w:val="001965D3"/>
    <w:rsid w:val="001A378C"/>
    <w:rsid w:val="001A6ABC"/>
    <w:rsid w:val="001A7453"/>
    <w:rsid w:val="001A7839"/>
    <w:rsid w:val="001B01C2"/>
    <w:rsid w:val="001B1A08"/>
    <w:rsid w:val="001B6CF5"/>
    <w:rsid w:val="001D047B"/>
    <w:rsid w:val="001D6927"/>
    <w:rsid w:val="001E3E6F"/>
    <w:rsid w:val="001E5D7B"/>
    <w:rsid w:val="002013FB"/>
    <w:rsid w:val="00201C98"/>
    <w:rsid w:val="00202433"/>
    <w:rsid w:val="002038E4"/>
    <w:rsid w:val="00204E55"/>
    <w:rsid w:val="0020524D"/>
    <w:rsid w:val="002058DA"/>
    <w:rsid w:val="002100AF"/>
    <w:rsid w:val="0021111A"/>
    <w:rsid w:val="00214761"/>
    <w:rsid w:val="00221E44"/>
    <w:rsid w:val="002271DB"/>
    <w:rsid w:val="00251F6A"/>
    <w:rsid w:val="0025573F"/>
    <w:rsid w:val="002635CD"/>
    <w:rsid w:val="00264503"/>
    <w:rsid w:val="00270888"/>
    <w:rsid w:val="00273224"/>
    <w:rsid w:val="002738E6"/>
    <w:rsid w:val="0027730A"/>
    <w:rsid w:val="00282AA0"/>
    <w:rsid w:val="00283A38"/>
    <w:rsid w:val="002923A0"/>
    <w:rsid w:val="00297B99"/>
    <w:rsid w:val="00297CD8"/>
    <w:rsid w:val="002A1B48"/>
    <w:rsid w:val="002A46BA"/>
    <w:rsid w:val="002B7BEC"/>
    <w:rsid w:val="002C01E0"/>
    <w:rsid w:val="002C119F"/>
    <w:rsid w:val="002C2D60"/>
    <w:rsid w:val="002C588D"/>
    <w:rsid w:val="002D1074"/>
    <w:rsid w:val="002D2F9E"/>
    <w:rsid w:val="002E00B5"/>
    <w:rsid w:val="002E6488"/>
    <w:rsid w:val="002E6F27"/>
    <w:rsid w:val="002F4F8D"/>
    <w:rsid w:val="0030016A"/>
    <w:rsid w:val="00301CA6"/>
    <w:rsid w:val="00304EF8"/>
    <w:rsid w:val="0031410C"/>
    <w:rsid w:val="00320928"/>
    <w:rsid w:val="003239CC"/>
    <w:rsid w:val="00324622"/>
    <w:rsid w:val="003326F1"/>
    <w:rsid w:val="00333883"/>
    <w:rsid w:val="003365F9"/>
    <w:rsid w:val="003458C3"/>
    <w:rsid w:val="00350D8D"/>
    <w:rsid w:val="00351ECE"/>
    <w:rsid w:val="0035293E"/>
    <w:rsid w:val="00352EB0"/>
    <w:rsid w:val="00353072"/>
    <w:rsid w:val="00365B5B"/>
    <w:rsid w:val="003727F2"/>
    <w:rsid w:val="00373731"/>
    <w:rsid w:val="003766BB"/>
    <w:rsid w:val="00380E28"/>
    <w:rsid w:val="003815B0"/>
    <w:rsid w:val="003836BE"/>
    <w:rsid w:val="00384427"/>
    <w:rsid w:val="00387287"/>
    <w:rsid w:val="00392B92"/>
    <w:rsid w:val="0039536E"/>
    <w:rsid w:val="003A37B4"/>
    <w:rsid w:val="003A3EA5"/>
    <w:rsid w:val="003A628F"/>
    <w:rsid w:val="003A76A8"/>
    <w:rsid w:val="003B0209"/>
    <w:rsid w:val="003B1708"/>
    <w:rsid w:val="003B5B61"/>
    <w:rsid w:val="003B60DB"/>
    <w:rsid w:val="003C1783"/>
    <w:rsid w:val="003C683F"/>
    <w:rsid w:val="003D4A0F"/>
    <w:rsid w:val="003D6A0B"/>
    <w:rsid w:val="003E0122"/>
    <w:rsid w:val="003E0DCA"/>
    <w:rsid w:val="003E4958"/>
    <w:rsid w:val="003E7F68"/>
    <w:rsid w:val="003F094E"/>
    <w:rsid w:val="004146DF"/>
    <w:rsid w:val="00415189"/>
    <w:rsid w:val="00416B04"/>
    <w:rsid w:val="0042417F"/>
    <w:rsid w:val="004314FF"/>
    <w:rsid w:val="004351AE"/>
    <w:rsid w:val="004379D6"/>
    <w:rsid w:val="004469A7"/>
    <w:rsid w:val="004510B9"/>
    <w:rsid w:val="004529E7"/>
    <w:rsid w:val="00453A4A"/>
    <w:rsid w:val="00455D86"/>
    <w:rsid w:val="00460073"/>
    <w:rsid w:val="00461D1B"/>
    <w:rsid w:val="004640F2"/>
    <w:rsid w:val="00491FC7"/>
    <w:rsid w:val="00494A4D"/>
    <w:rsid w:val="004952E0"/>
    <w:rsid w:val="004966C8"/>
    <w:rsid w:val="0049798C"/>
    <w:rsid w:val="004A54C7"/>
    <w:rsid w:val="004B147F"/>
    <w:rsid w:val="004B3C6D"/>
    <w:rsid w:val="004B7910"/>
    <w:rsid w:val="004C2F7C"/>
    <w:rsid w:val="004C3263"/>
    <w:rsid w:val="004C69D2"/>
    <w:rsid w:val="004C7B5E"/>
    <w:rsid w:val="004D0491"/>
    <w:rsid w:val="004D0B1D"/>
    <w:rsid w:val="004D0F22"/>
    <w:rsid w:val="004D4745"/>
    <w:rsid w:val="004D5628"/>
    <w:rsid w:val="004E4B44"/>
    <w:rsid w:val="004E673F"/>
    <w:rsid w:val="004E6F06"/>
    <w:rsid w:val="004F09AA"/>
    <w:rsid w:val="004F0F8E"/>
    <w:rsid w:val="004F17E4"/>
    <w:rsid w:val="004F27DF"/>
    <w:rsid w:val="004F5891"/>
    <w:rsid w:val="005000EF"/>
    <w:rsid w:val="005018AC"/>
    <w:rsid w:val="00507037"/>
    <w:rsid w:val="00513797"/>
    <w:rsid w:val="005142C9"/>
    <w:rsid w:val="005204B0"/>
    <w:rsid w:val="005315AF"/>
    <w:rsid w:val="005321EC"/>
    <w:rsid w:val="005347A5"/>
    <w:rsid w:val="00540C0E"/>
    <w:rsid w:val="00540C9C"/>
    <w:rsid w:val="00544D11"/>
    <w:rsid w:val="00547D62"/>
    <w:rsid w:val="005505A1"/>
    <w:rsid w:val="00550A31"/>
    <w:rsid w:val="00550C66"/>
    <w:rsid w:val="00553520"/>
    <w:rsid w:val="00554E8A"/>
    <w:rsid w:val="0055515C"/>
    <w:rsid w:val="00562C6B"/>
    <w:rsid w:val="00562E62"/>
    <w:rsid w:val="00565DE7"/>
    <w:rsid w:val="00574FD6"/>
    <w:rsid w:val="005850A0"/>
    <w:rsid w:val="0059105B"/>
    <w:rsid w:val="005915F7"/>
    <w:rsid w:val="00593ABB"/>
    <w:rsid w:val="00594C1F"/>
    <w:rsid w:val="005960D0"/>
    <w:rsid w:val="005969E1"/>
    <w:rsid w:val="005A2323"/>
    <w:rsid w:val="005A42AA"/>
    <w:rsid w:val="005A6155"/>
    <w:rsid w:val="005B17C7"/>
    <w:rsid w:val="005C1031"/>
    <w:rsid w:val="005C208B"/>
    <w:rsid w:val="005C242A"/>
    <w:rsid w:val="005C5798"/>
    <w:rsid w:val="005C59CF"/>
    <w:rsid w:val="005C6BC9"/>
    <w:rsid w:val="005D2D95"/>
    <w:rsid w:val="005D58BE"/>
    <w:rsid w:val="005E0503"/>
    <w:rsid w:val="005E0D2F"/>
    <w:rsid w:val="005E4F28"/>
    <w:rsid w:val="005F1139"/>
    <w:rsid w:val="005F3A7C"/>
    <w:rsid w:val="0060139E"/>
    <w:rsid w:val="00613540"/>
    <w:rsid w:val="006146E1"/>
    <w:rsid w:val="006259A5"/>
    <w:rsid w:val="00631C0B"/>
    <w:rsid w:val="00636D5C"/>
    <w:rsid w:val="00637013"/>
    <w:rsid w:val="00641B71"/>
    <w:rsid w:val="00644C21"/>
    <w:rsid w:val="00650348"/>
    <w:rsid w:val="00651E4B"/>
    <w:rsid w:val="0065495E"/>
    <w:rsid w:val="00667422"/>
    <w:rsid w:val="00667667"/>
    <w:rsid w:val="00667B1D"/>
    <w:rsid w:val="00673FEF"/>
    <w:rsid w:val="006765FC"/>
    <w:rsid w:val="00676FE1"/>
    <w:rsid w:val="00681CFC"/>
    <w:rsid w:val="00683666"/>
    <w:rsid w:val="0068607E"/>
    <w:rsid w:val="006950D9"/>
    <w:rsid w:val="006A1266"/>
    <w:rsid w:val="006A7B4B"/>
    <w:rsid w:val="006C0EA3"/>
    <w:rsid w:val="006D2209"/>
    <w:rsid w:val="006D4319"/>
    <w:rsid w:val="006D638B"/>
    <w:rsid w:val="006D6EE7"/>
    <w:rsid w:val="006D746E"/>
    <w:rsid w:val="006D7C9C"/>
    <w:rsid w:val="006E3634"/>
    <w:rsid w:val="006E6279"/>
    <w:rsid w:val="006F2E9F"/>
    <w:rsid w:val="006F48E1"/>
    <w:rsid w:val="007026F9"/>
    <w:rsid w:val="00705433"/>
    <w:rsid w:val="00706668"/>
    <w:rsid w:val="00722B3E"/>
    <w:rsid w:val="00725C3B"/>
    <w:rsid w:val="00730E4E"/>
    <w:rsid w:val="00731936"/>
    <w:rsid w:val="007335DE"/>
    <w:rsid w:val="007374C6"/>
    <w:rsid w:val="007448A8"/>
    <w:rsid w:val="0075404D"/>
    <w:rsid w:val="007563F0"/>
    <w:rsid w:val="007565F7"/>
    <w:rsid w:val="0076213A"/>
    <w:rsid w:val="007677BE"/>
    <w:rsid w:val="00776CF5"/>
    <w:rsid w:val="00780753"/>
    <w:rsid w:val="00782382"/>
    <w:rsid w:val="007831B8"/>
    <w:rsid w:val="00787F3D"/>
    <w:rsid w:val="007901A6"/>
    <w:rsid w:val="0079202D"/>
    <w:rsid w:val="00795AF0"/>
    <w:rsid w:val="007A41FB"/>
    <w:rsid w:val="007A4CBF"/>
    <w:rsid w:val="007A6F50"/>
    <w:rsid w:val="007A7EE0"/>
    <w:rsid w:val="007B13D0"/>
    <w:rsid w:val="007B3977"/>
    <w:rsid w:val="007B7752"/>
    <w:rsid w:val="007B7AAA"/>
    <w:rsid w:val="007C221A"/>
    <w:rsid w:val="007C3FCA"/>
    <w:rsid w:val="007C52A5"/>
    <w:rsid w:val="007D06EC"/>
    <w:rsid w:val="007D767E"/>
    <w:rsid w:val="007E2329"/>
    <w:rsid w:val="007E4D05"/>
    <w:rsid w:val="008008D2"/>
    <w:rsid w:val="00804D5B"/>
    <w:rsid w:val="00806F05"/>
    <w:rsid w:val="008126EE"/>
    <w:rsid w:val="00813B94"/>
    <w:rsid w:val="008157F4"/>
    <w:rsid w:val="008163D3"/>
    <w:rsid w:val="00816BC8"/>
    <w:rsid w:val="00817BF0"/>
    <w:rsid w:val="00821666"/>
    <w:rsid w:val="0083199D"/>
    <w:rsid w:val="008370EB"/>
    <w:rsid w:val="008438B0"/>
    <w:rsid w:val="008553A4"/>
    <w:rsid w:val="00855C75"/>
    <w:rsid w:val="0086114F"/>
    <w:rsid w:val="008618ED"/>
    <w:rsid w:val="008620A8"/>
    <w:rsid w:val="00864143"/>
    <w:rsid w:val="00867AC5"/>
    <w:rsid w:val="00870BD7"/>
    <w:rsid w:val="00883F42"/>
    <w:rsid w:val="008876C7"/>
    <w:rsid w:val="00894C21"/>
    <w:rsid w:val="00896863"/>
    <w:rsid w:val="008A0825"/>
    <w:rsid w:val="008A4C99"/>
    <w:rsid w:val="008A7591"/>
    <w:rsid w:val="008B1E54"/>
    <w:rsid w:val="008B4AD6"/>
    <w:rsid w:val="008C280C"/>
    <w:rsid w:val="008C6550"/>
    <w:rsid w:val="008C7A38"/>
    <w:rsid w:val="008D202C"/>
    <w:rsid w:val="008D29FE"/>
    <w:rsid w:val="008F14B1"/>
    <w:rsid w:val="008F234B"/>
    <w:rsid w:val="008F58C6"/>
    <w:rsid w:val="008F7E45"/>
    <w:rsid w:val="00900A71"/>
    <w:rsid w:val="00901B4A"/>
    <w:rsid w:val="00901C83"/>
    <w:rsid w:val="00904B07"/>
    <w:rsid w:val="0091340E"/>
    <w:rsid w:val="00913FDC"/>
    <w:rsid w:val="00915A3F"/>
    <w:rsid w:val="00920CC2"/>
    <w:rsid w:val="00923FEC"/>
    <w:rsid w:val="00925D4A"/>
    <w:rsid w:val="009324FA"/>
    <w:rsid w:val="00932794"/>
    <w:rsid w:val="00933D42"/>
    <w:rsid w:val="00941E65"/>
    <w:rsid w:val="00962391"/>
    <w:rsid w:val="009821F8"/>
    <w:rsid w:val="00987159"/>
    <w:rsid w:val="0099314B"/>
    <w:rsid w:val="00995339"/>
    <w:rsid w:val="00995A1E"/>
    <w:rsid w:val="009A1966"/>
    <w:rsid w:val="009A258F"/>
    <w:rsid w:val="009A36B1"/>
    <w:rsid w:val="009A3E6F"/>
    <w:rsid w:val="009B0337"/>
    <w:rsid w:val="009B6D0D"/>
    <w:rsid w:val="009C10CA"/>
    <w:rsid w:val="009C2C88"/>
    <w:rsid w:val="009C71E3"/>
    <w:rsid w:val="009C72EF"/>
    <w:rsid w:val="009C7DC0"/>
    <w:rsid w:val="009D4CE7"/>
    <w:rsid w:val="009E0848"/>
    <w:rsid w:val="009E20E9"/>
    <w:rsid w:val="009E23AB"/>
    <w:rsid w:val="009E2C9C"/>
    <w:rsid w:val="009E3668"/>
    <w:rsid w:val="009E3C55"/>
    <w:rsid w:val="009E4431"/>
    <w:rsid w:val="009F0FCC"/>
    <w:rsid w:val="009F1748"/>
    <w:rsid w:val="00A01D0F"/>
    <w:rsid w:val="00A02877"/>
    <w:rsid w:val="00A04540"/>
    <w:rsid w:val="00A05D1A"/>
    <w:rsid w:val="00A05ECC"/>
    <w:rsid w:val="00A06BE3"/>
    <w:rsid w:val="00A10933"/>
    <w:rsid w:val="00A155EE"/>
    <w:rsid w:val="00A244B8"/>
    <w:rsid w:val="00A34675"/>
    <w:rsid w:val="00A351D9"/>
    <w:rsid w:val="00A36957"/>
    <w:rsid w:val="00A46917"/>
    <w:rsid w:val="00A51D3B"/>
    <w:rsid w:val="00A53BDE"/>
    <w:rsid w:val="00A56C66"/>
    <w:rsid w:val="00A56C67"/>
    <w:rsid w:val="00A5772F"/>
    <w:rsid w:val="00A6056B"/>
    <w:rsid w:val="00A64837"/>
    <w:rsid w:val="00A67979"/>
    <w:rsid w:val="00A7014C"/>
    <w:rsid w:val="00A70858"/>
    <w:rsid w:val="00A71B9E"/>
    <w:rsid w:val="00A7634C"/>
    <w:rsid w:val="00A76437"/>
    <w:rsid w:val="00A86025"/>
    <w:rsid w:val="00A87D72"/>
    <w:rsid w:val="00A90961"/>
    <w:rsid w:val="00A9488C"/>
    <w:rsid w:val="00A9523A"/>
    <w:rsid w:val="00A957FC"/>
    <w:rsid w:val="00AA01AD"/>
    <w:rsid w:val="00AB6439"/>
    <w:rsid w:val="00AB670E"/>
    <w:rsid w:val="00AB6C5B"/>
    <w:rsid w:val="00AC1614"/>
    <w:rsid w:val="00AD1E05"/>
    <w:rsid w:val="00AD2B20"/>
    <w:rsid w:val="00AD4EFD"/>
    <w:rsid w:val="00AE271B"/>
    <w:rsid w:val="00AE41E5"/>
    <w:rsid w:val="00AE4AE9"/>
    <w:rsid w:val="00AE67CC"/>
    <w:rsid w:val="00AF04BC"/>
    <w:rsid w:val="00AF6619"/>
    <w:rsid w:val="00B0451B"/>
    <w:rsid w:val="00B06C61"/>
    <w:rsid w:val="00B173CE"/>
    <w:rsid w:val="00B204EA"/>
    <w:rsid w:val="00B22BA0"/>
    <w:rsid w:val="00B30440"/>
    <w:rsid w:val="00B31267"/>
    <w:rsid w:val="00B412B9"/>
    <w:rsid w:val="00B4225E"/>
    <w:rsid w:val="00B4258C"/>
    <w:rsid w:val="00B518C1"/>
    <w:rsid w:val="00B54698"/>
    <w:rsid w:val="00B5495E"/>
    <w:rsid w:val="00B643B8"/>
    <w:rsid w:val="00B66147"/>
    <w:rsid w:val="00B75380"/>
    <w:rsid w:val="00B82B40"/>
    <w:rsid w:val="00B8370C"/>
    <w:rsid w:val="00B852E7"/>
    <w:rsid w:val="00B8681D"/>
    <w:rsid w:val="00B9696F"/>
    <w:rsid w:val="00BA0307"/>
    <w:rsid w:val="00BA4219"/>
    <w:rsid w:val="00BA57E7"/>
    <w:rsid w:val="00BA5AF6"/>
    <w:rsid w:val="00BC2A89"/>
    <w:rsid w:val="00BC4C68"/>
    <w:rsid w:val="00BD169B"/>
    <w:rsid w:val="00BD4134"/>
    <w:rsid w:val="00BE466F"/>
    <w:rsid w:val="00BF60E7"/>
    <w:rsid w:val="00C0037A"/>
    <w:rsid w:val="00C01A94"/>
    <w:rsid w:val="00C04646"/>
    <w:rsid w:val="00C07FC6"/>
    <w:rsid w:val="00C14684"/>
    <w:rsid w:val="00C14685"/>
    <w:rsid w:val="00C17811"/>
    <w:rsid w:val="00C2020C"/>
    <w:rsid w:val="00C22649"/>
    <w:rsid w:val="00C3256B"/>
    <w:rsid w:val="00C35AD6"/>
    <w:rsid w:val="00C42780"/>
    <w:rsid w:val="00C4622D"/>
    <w:rsid w:val="00C47A13"/>
    <w:rsid w:val="00C5084D"/>
    <w:rsid w:val="00C54FC9"/>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78C"/>
    <w:rsid w:val="00C96E17"/>
    <w:rsid w:val="00C9709D"/>
    <w:rsid w:val="00CA103E"/>
    <w:rsid w:val="00CA244A"/>
    <w:rsid w:val="00CA2E7B"/>
    <w:rsid w:val="00CB08AC"/>
    <w:rsid w:val="00CB17D5"/>
    <w:rsid w:val="00CB28F7"/>
    <w:rsid w:val="00CC0278"/>
    <w:rsid w:val="00CC65BE"/>
    <w:rsid w:val="00CC68F3"/>
    <w:rsid w:val="00CC72AA"/>
    <w:rsid w:val="00CD302D"/>
    <w:rsid w:val="00CD403A"/>
    <w:rsid w:val="00CE0D49"/>
    <w:rsid w:val="00CE659D"/>
    <w:rsid w:val="00CF1764"/>
    <w:rsid w:val="00D00C36"/>
    <w:rsid w:val="00D03A9A"/>
    <w:rsid w:val="00D10DBD"/>
    <w:rsid w:val="00D1216B"/>
    <w:rsid w:val="00D13E53"/>
    <w:rsid w:val="00D1432F"/>
    <w:rsid w:val="00D17392"/>
    <w:rsid w:val="00D17680"/>
    <w:rsid w:val="00D21957"/>
    <w:rsid w:val="00D2330C"/>
    <w:rsid w:val="00D25A02"/>
    <w:rsid w:val="00D46454"/>
    <w:rsid w:val="00D61DBC"/>
    <w:rsid w:val="00D663EE"/>
    <w:rsid w:val="00D6708F"/>
    <w:rsid w:val="00D71145"/>
    <w:rsid w:val="00D72B45"/>
    <w:rsid w:val="00D72D4F"/>
    <w:rsid w:val="00D73575"/>
    <w:rsid w:val="00D7493E"/>
    <w:rsid w:val="00D7574D"/>
    <w:rsid w:val="00D77795"/>
    <w:rsid w:val="00D802F6"/>
    <w:rsid w:val="00D81DEA"/>
    <w:rsid w:val="00D84E47"/>
    <w:rsid w:val="00D8565B"/>
    <w:rsid w:val="00D86052"/>
    <w:rsid w:val="00D87AE7"/>
    <w:rsid w:val="00D909ED"/>
    <w:rsid w:val="00D90AB6"/>
    <w:rsid w:val="00D93BC6"/>
    <w:rsid w:val="00DA2820"/>
    <w:rsid w:val="00DB07F0"/>
    <w:rsid w:val="00DB72FE"/>
    <w:rsid w:val="00DC56E2"/>
    <w:rsid w:val="00DD17B1"/>
    <w:rsid w:val="00DE65B6"/>
    <w:rsid w:val="00DF1696"/>
    <w:rsid w:val="00DF23F9"/>
    <w:rsid w:val="00DF52F8"/>
    <w:rsid w:val="00DF76C4"/>
    <w:rsid w:val="00DF782A"/>
    <w:rsid w:val="00E06469"/>
    <w:rsid w:val="00E114AD"/>
    <w:rsid w:val="00E11E1F"/>
    <w:rsid w:val="00E13A88"/>
    <w:rsid w:val="00E21E23"/>
    <w:rsid w:val="00E23D66"/>
    <w:rsid w:val="00E246D9"/>
    <w:rsid w:val="00E27C40"/>
    <w:rsid w:val="00E314FE"/>
    <w:rsid w:val="00E376C5"/>
    <w:rsid w:val="00E37ECE"/>
    <w:rsid w:val="00E37FC9"/>
    <w:rsid w:val="00E46E14"/>
    <w:rsid w:val="00E520D8"/>
    <w:rsid w:val="00E53483"/>
    <w:rsid w:val="00E53A47"/>
    <w:rsid w:val="00E57E6C"/>
    <w:rsid w:val="00E62F47"/>
    <w:rsid w:val="00E650A4"/>
    <w:rsid w:val="00E71D3F"/>
    <w:rsid w:val="00E84386"/>
    <w:rsid w:val="00E93100"/>
    <w:rsid w:val="00E9592B"/>
    <w:rsid w:val="00E95D49"/>
    <w:rsid w:val="00EA5994"/>
    <w:rsid w:val="00EA666B"/>
    <w:rsid w:val="00EA7273"/>
    <w:rsid w:val="00EB4709"/>
    <w:rsid w:val="00EC0E6C"/>
    <w:rsid w:val="00EC4A32"/>
    <w:rsid w:val="00EC561A"/>
    <w:rsid w:val="00EC6A8C"/>
    <w:rsid w:val="00ED0BD1"/>
    <w:rsid w:val="00ED1774"/>
    <w:rsid w:val="00ED32F3"/>
    <w:rsid w:val="00ED46AC"/>
    <w:rsid w:val="00EE2006"/>
    <w:rsid w:val="00EE2839"/>
    <w:rsid w:val="00EE47C4"/>
    <w:rsid w:val="00EE5981"/>
    <w:rsid w:val="00EE7E94"/>
    <w:rsid w:val="00EF4B05"/>
    <w:rsid w:val="00EF64DF"/>
    <w:rsid w:val="00F03022"/>
    <w:rsid w:val="00F11E18"/>
    <w:rsid w:val="00F12724"/>
    <w:rsid w:val="00F20182"/>
    <w:rsid w:val="00F21A32"/>
    <w:rsid w:val="00F24258"/>
    <w:rsid w:val="00F24AD4"/>
    <w:rsid w:val="00F259F8"/>
    <w:rsid w:val="00F25CF0"/>
    <w:rsid w:val="00F317E4"/>
    <w:rsid w:val="00F36B9E"/>
    <w:rsid w:val="00F437A9"/>
    <w:rsid w:val="00F44C87"/>
    <w:rsid w:val="00F45320"/>
    <w:rsid w:val="00F46229"/>
    <w:rsid w:val="00F50D3F"/>
    <w:rsid w:val="00F522A1"/>
    <w:rsid w:val="00F53690"/>
    <w:rsid w:val="00F57AC1"/>
    <w:rsid w:val="00F66212"/>
    <w:rsid w:val="00F70B26"/>
    <w:rsid w:val="00F736A2"/>
    <w:rsid w:val="00F73998"/>
    <w:rsid w:val="00F73A46"/>
    <w:rsid w:val="00F73D89"/>
    <w:rsid w:val="00F75931"/>
    <w:rsid w:val="00F77BB0"/>
    <w:rsid w:val="00F812F8"/>
    <w:rsid w:val="00F85BDB"/>
    <w:rsid w:val="00F92E90"/>
    <w:rsid w:val="00F95661"/>
    <w:rsid w:val="00FA7A12"/>
    <w:rsid w:val="00FB0CD8"/>
    <w:rsid w:val="00FB2468"/>
    <w:rsid w:val="00FC351D"/>
    <w:rsid w:val="00FC678E"/>
    <w:rsid w:val="00FD055D"/>
    <w:rsid w:val="00FD1D97"/>
    <w:rsid w:val="00FD46E4"/>
    <w:rsid w:val="00FD653F"/>
    <w:rsid w:val="00FD7EDE"/>
    <w:rsid w:val="00FE2972"/>
    <w:rsid w:val="00FE36BD"/>
    <w:rsid w:val="00FE3A19"/>
    <w:rsid w:val="00FE3A4F"/>
    <w:rsid w:val="00FE44CA"/>
    <w:rsid w:val="0E861F18"/>
    <w:rsid w:val="1AB256B4"/>
    <w:rsid w:val="2A30DD31"/>
    <w:rsid w:val="71B956C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BD00F"/>
  <w15:docId w15:val="{D3693508-E4FA-41BB-BEB7-7DE13D3A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9523A"/>
    <w:rPr>
      <w:sz w:val="16"/>
      <w:szCs w:val="16"/>
    </w:rPr>
  </w:style>
  <w:style w:type="paragraph" w:styleId="Kommentartext">
    <w:name w:val="annotation text"/>
    <w:basedOn w:val="Standard"/>
    <w:link w:val="KommentartextZchn"/>
    <w:unhideWhenUsed/>
    <w:rsid w:val="00A9523A"/>
  </w:style>
  <w:style w:type="character" w:customStyle="1" w:styleId="KommentartextZchn">
    <w:name w:val="Kommentartext Zchn"/>
    <w:basedOn w:val="Absatz-Standardschriftart"/>
    <w:link w:val="Kommentartext"/>
    <w:rsid w:val="00A9523A"/>
  </w:style>
  <w:style w:type="paragraph" w:styleId="Kommentarthema">
    <w:name w:val="annotation subject"/>
    <w:basedOn w:val="Kommentartext"/>
    <w:next w:val="Kommentartext"/>
    <w:link w:val="KommentarthemaZchn"/>
    <w:semiHidden/>
    <w:unhideWhenUsed/>
    <w:rsid w:val="00A9523A"/>
    <w:rPr>
      <w:b/>
      <w:bCs/>
    </w:rPr>
  </w:style>
  <w:style w:type="character" w:customStyle="1" w:styleId="KommentarthemaZchn">
    <w:name w:val="Kommentarthema Zchn"/>
    <w:basedOn w:val="KommentartextZchn"/>
    <w:link w:val="Kommentarthema"/>
    <w:semiHidden/>
    <w:rsid w:val="00A9523A"/>
    <w:rPr>
      <w:b/>
      <w:bCs/>
    </w:rPr>
  </w:style>
  <w:style w:type="paragraph" w:styleId="berarbeitung">
    <w:name w:val="Revision"/>
    <w:hidden/>
    <w:uiPriority w:val="99"/>
    <w:semiHidden/>
    <w:rsid w:val="00CA2E7B"/>
  </w:style>
  <w:style w:type="paragraph" w:styleId="StandardWeb">
    <w:name w:val="Normal (Web)"/>
    <w:basedOn w:val="Standard"/>
    <w:uiPriority w:val="99"/>
    <w:semiHidden/>
    <w:unhideWhenUsed/>
    <w:rsid w:val="00915A3F"/>
    <w:pPr>
      <w:spacing w:before="100" w:beforeAutospacing="1" w:after="100" w:afterAutospacing="1"/>
    </w:pPr>
    <w:rPr>
      <w:sz w:val="24"/>
      <w:szCs w:val="24"/>
    </w:rPr>
  </w:style>
  <w:style w:type="paragraph" w:styleId="Listenabsatz">
    <w:name w:val="List Paragraph"/>
    <w:basedOn w:val="Standard"/>
    <w:uiPriority w:val="34"/>
    <w:qFormat/>
    <w:rsid w:val="008F7E45"/>
    <w:pPr>
      <w:ind w:left="720"/>
      <w:contextualSpacing/>
    </w:pPr>
  </w:style>
  <w:style w:type="paragraph" w:customStyle="1" w:styleId="pf0">
    <w:name w:val="pf0"/>
    <w:basedOn w:val="Standard"/>
    <w:rsid w:val="00EC561A"/>
    <w:pPr>
      <w:spacing w:before="100" w:beforeAutospacing="1" w:after="100" w:afterAutospacing="1"/>
    </w:pPr>
    <w:rPr>
      <w:sz w:val="24"/>
      <w:szCs w:val="24"/>
    </w:rPr>
  </w:style>
  <w:style w:type="character" w:customStyle="1" w:styleId="cf01">
    <w:name w:val="cf01"/>
    <w:basedOn w:val="Absatz-Standardschriftart"/>
    <w:rsid w:val="00EC561A"/>
    <w:rPr>
      <w:rFonts w:ascii="Segoe UI" w:hAnsi="Segoe UI" w:cs="Segoe UI" w:hint="default"/>
      <w:b/>
      <w:bCs/>
      <w:sz w:val="18"/>
      <w:szCs w:val="18"/>
    </w:rPr>
  </w:style>
  <w:style w:type="character" w:customStyle="1" w:styleId="cf11">
    <w:name w:val="cf11"/>
    <w:basedOn w:val="Absatz-Standardschriftart"/>
    <w:rsid w:val="00EC561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853830">
      <w:bodyDiv w:val="1"/>
      <w:marLeft w:val="0"/>
      <w:marRight w:val="0"/>
      <w:marTop w:val="0"/>
      <w:marBottom w:val="0"/>
      <w:divBdr>
        <w:top w:val="none" w:sz="0" w:space="0" w:color="auto"/>
        <w:left w:val="none" w:sz="0" w:space="0" w:color="auto"/>
        <w:bottom w:val="none" w:sz="0" w:space="0" w:color="auto"/>
        <w:right w:val="none" w:sz="0" w:space="0" w:color="auto"/>
      </w:divBdr>
    </w:div>
    <w:div w:id="1011417823">
      <w:bodyDiv w:val="1"/>
      <w:marLeft w:val="0"/>
      <w:marRight w:val="0"/>
      <w:marTop w:val="0"/>
      <w:marBottom w:val="0"/>
      <w:divBdr>
        <w:top w:val="none" w:sz="0" w:space="0" w:color="auto"/>
        <w:left w:val="none" w:sz="0" w:space="0" w:color="auto"/>
        <w:bottom w:val="none" w:sz="0" w:space="0" w:color="auto"/>
        <w:right w:val="none" w:sz="0" w:space="0" w:color="auto"/>
      </w:divBdr>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961759267">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tif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19" ma:contentTypeDescription="Ein neues Dokument erstellen." ma:contentTypeScope="" ma:versionID="3ba724ac4f8d16f91c60ad1ae6e8f616">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5bd00827f39ead6df6afe909f22b3c6e"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lcf76f155ced4ddcb4097134ff3c332f xmlns="165700e7-55b9-4b03-8eb5-7b4a7b97d39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57C81-2903-47AA-B96D-7E95935739DE}">
  <ds:schemaRefs>
    <ds:schemaRef ds:uri="http://schemas.microsoft.com/sharepoint/v3/contenttype/forms"/>
  </ds:schemaRefs>
</ds:datastoreItem>
</file>

<file path=customXml/itemProps2.xml><?xml version="1.0" encoding="utf-8"?>
<ds:datastoreItem xmlns:ds="http://schemas.openxmlformats.org/officeDocument/2006/customXml" ds:itemID="{E7575176-EE80-40F2-82AD-8EDBEA45A806}"/>
</file>

<file path=customXml/itemProps3.xml><?xml version="1.0" encoding="utf-8"?>
<ds:datastoreItem xmlns:ds="http://schemas.openxmlformats.org/officeDocument/2006/customXml" ds:itemID="{959B90B4-8151-401A-A5A4-0FFF8A4BB680}">
  <ds:schemaRefs>
    <ds:schemaRef ds:uri="http://schemas.microsoft.com/office/2006/metadata/properties"/>
    <ds:schemaRef ds:uri="http://schemas.microsoft.com/office/infopath/2007/PartnerControls"/>
    <ds:schemaRef ds:uri="fffb9c42-6bef-44f0-bbf9-ed9914622cf0"/>
    <ds:schemaRef ds:uri="92adf06c-681a-41ef-8ab6-326c94b9acb0"/>
  </ds:schemaRefs>
</ds:datastoreItem>
</file>

<file path=customXml/itemProps4.xml><?xml version="1.0" encoding="utf-8"?>
<ds:datastoreItem xmlns:ds="http://schemas.openxmlformats.org/officeDocument/2006/customXml" ds:itemID="{0DD37151-64CA-4027-96F6-4C8993CF2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5000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Hertfelder</dc:creator>
  <cp:keywords/>
  <dc:description>alle Freigaben erteilt</dc:description>
  <cp:lastModifiedBy>Katrin Lefèvre</cp:lastModifiedBy>
  <cp:revision>3</cp:revision>
  <cp:lastPrinted>2016-04-18T22:59:00Z</cp:lastPrinted>
  <dcterms:created xsi:type="dcterms:W3CDTF">2023-07-31T10:21:00Z</dcterms:created>
  <dcterms:modified xsi:type="dcterms:W3CDTF">2023-08-03T09:56:00Z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y fmtid="{D5CDD505-2E9C-101B-9397-08002B2CF9AE}" pid="3" name="MediaServiceImageTags">
    <vt:lpwstr/>
  </property>
</Properties>
</file>