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3C3B92" w14:textId="0E0DCBE0" w:rsidR="007B3977" w:rsidRPr="00F83633" w:rsidRDefault="00F83633" w:rsidP="00BF60E7">
      <w:pPr>
        <w:spacing w:line="260" w:lineRule="atLeast"/>
        <w:outlineLvl w:val="0"/>
        <w:rPr>
          <w:rFonts w:ascii="Arial" w:hAnsi="Arial" w:cs="Arial"/>
          <w:b/>
          <w:sz w:val="18"/>
          <w:szCs w:val="18"/>
          <w:lang w:val="en-US"/>
        </w:rPr>
      </w:pPr>
      <w:r w:rsidRPr="00F83633">
        <w:rPr>
          <w:rFonts w:ascii="Arial" w:hAnsi="Arial" w:cs="Arial"/>
          <w:sz w:val="18"/>
          <w:szCs w:val="18"/>
          <w:u w:val="single"/>
          <w:lang w:val="en-US"/>
        </w:rPr>
        <w:t>Location Opening</w:t>
      </w:r>
    </w:p>
    <w:p w14:paraId="25C62935" w14:textId="77777777" w:rsidR="00DC56E2" w:rsidRPr="00F83633" w:rsidRDefault="00DC56E2" w:rsidP="00BF60E7">
      <w:pPr>
        <w:spacing w:line="260" w:lineRule="atLeast"/>
        <w:outlineLvl w:val="0"/>
        <w:rPr>
          <w:rFonts w:ascii="Arial" w:hAnsi="Arial" w:cs="Arial"/>
          <w:b/>
          <w:sz w:val="18"/>
          <w:szCs w:val="18"/>
          <w:lang w:val="en-US"/>
        </w:rPr>
      </w:pPr>
    </w:p>
    <w:p w14:paraId="5B29819C" w14:textId="77777777" w:rsidR="00F83633" w:rsidRPr="00F83633" w:rsidRDefault="00F83633" w:rsidP="00F83633">
      <w:pPr>
        <w:spacing w:line="260" w:lineRule="atLeast"/>
        <w:rPr>
          <w:rFonts w:ascii="Arial" w:hAnsi="Arial" w:cs="Arial"/>
          <w:b/>
          <w:sz w:val="18"/>
          <w:szCs w:val="18"/>
          <w:lang w:val="en-US"/>
        </w:rPr>
      </w:pPr>
      <w:r w:rsidRPr="00F83633">
        <w:rPr>
          <w:rFonts w:ascii="Arial" w:hAnsi="Arial" w:cs="Arial"/>
          <w:b/>
          <w:sz w:val="18"/>
          <w:szCs w:val="18"/>
          <w:lang w:val="en-US"/>
        </w:rPr>
        <w:t>Production in Mexico in ramp-up</w:t>
      </w:r>
    </w:p>
    <w:p w14:paraId="625E2DB0" w14:textId="77777777" w:rsidR="00F83633" w:rsidRPr="00F83633" w:rsidRDefault="00F83633" w:rsidP="00F83633">
      <w:pPr>
        <w:spacing w:line="260" w:lineRule="atLeast"/>
        <w:rPr>
          <w:rFonts w:ascii="Arial" w:hAnsi="Arial" w:cs="Arial"/>
          <w:b/>
          <w:sz w:val="18"/>
          <w:szCs w:val="18"/>
          <w:lang w:val="en-US"/>
        </w:rPr>
      </w:pPr>
    </w:p>
    <w:p w14:paraId="7D03DD5B" w14:textId="10BBD234" w:rsidR="00257543" w:rsidRDefault="00F83633" w:rsidP="337AE97C">
      <w:pPr>
        <w:spacing w:line="260" w:lineRule="atLeast"/>
        <w:rPr>
          <w:rFonts w:ascii="Arial" w:hAnsi="Arial" w:cs="Arial"/>
          <w:b/>
          <w:bCs/>
          <w:sz w:val="18"/>
          <w:szCs w:val="18"/>
          <w:lang w:val="en-US"/>
        </w:rPr>
      </w:pPr>
      <w:r w:rsidRPr="337AE97C">
        <w:rPr>
          <w:rFonts w:ascii="Arial" w:hAnsi="Arial" w:cs="Arial"/>
          <w:b/>
          <w:bCs/>
          <w:sz w:val="18"/>
          <w:szCs w:val="18"/>
          <w:lang w:val="en-US"/>
        </w:rPr>
        <w:t>Balluff open</w:t>
      </w:r>
      <w:r w:rsidR="00ED7F0A">
        <w:rPr>
          <w:rFonts w:ascii="Arial" w:hAnsi="Arial" w:cs="Arial"/>
          <w:b/>
          <w:bCs/>
          <w:sz w:val="18"/>
          <w:szCs w:val="18"/>
          <w:lang w:val="en-US"/>
        </w:rPr>
        <w:t>ed</w:t>
      </w:r>
      <w:r w:rsidRPr="337AE97C">
        <w:rPr>
          <w:rFonts w:ascii="Arial" w:hAnsi="Arial" w:cs="Arial"/>
          <w:b/>
          <w:bCs/>
          <w:sz w:val="18"/>
          <w:szCs w:val="18"/>
          <w:lang w:val="en-US"/>
        </w:rPr>
        <w:t xml:space="preserve"> its new production facility in Aguascalientes, Mexico, on Oct. 27, 2023. The new smart factory will enable the sensor and automation specialist to achieve its planned growth while creating resilient supply chains. A special feature of the project: The construction project was implemented particularly quickly.</w:t>
      </w:r>
    </w:p>
    <w:p w14:paraId="1ACDB79F" w14:textId="77777777" w:rsidR="00DD755B" w:rsidRDefault="00DD755B" w:rsidP="337AE97C">
      <w:pPr>
        <w:spacing w:line="260" w:lineRule="atLeast"/>
        <w:rPr>
          <w:rFonts w:ascii="Arial" w:hAnsi="Arial" w:cs="Arial"/>
          <w:b/>
          <w:bCs/>
          <w:sz w:val="18"/>
          <w:szCs w:val="18"/>
          <w:lang w:val="en-US"/>
        </w:rPr>
      </w:pPr>
    </w:p>
    <w:p w14:paraId="17F88A6D" w14:textId="428DF155" w:rsidR="0040646C" w:rsidRPr="00F83633" w:rsidRDefault="00F83633" w:rsidP="0040646C">
      <w:pPr>
        <w:spacing w:line="260" w:lineRule="atLeast"/>
        <w:rPr>
          <w:rFonts w:ascii="Arial" w:hAnsi="Arial" w:cs="Arial"/>
          <w:sz w:val="18"/>
          <w:szCs w:val="18"/>
          <w:lang w:val="en-US"/>
        </w:rPr>
      </w:pPr>
      <w:r w:rsidRPr="337AE97C">
        <w:rPr>
          <w:rFonts w:ascii="Arial" w:hAnsi="Arial" w:cs="Arial"/>
          <w:sz w:val="18"/>
          <w:szCs w:val="18"/>
          <w:lang w:val="en-US"/>
        </w:rPr>
        <w:t xml:space="preserve">With the 7,000 m² greenfield facility, Balluff is regionalizing </w:t>
      </w:r>
      <w:r w:rsidR="0D53B930" w:rsidRPr="337AE97C">
        <w:rPr>
          <w:rFonts w:ascii="Arial" w:hAnsi="Arial" w:cs="Arial"/>
          <w:sz w:val="18"/>
          <w:szCs w:val="18"/>
          <w:lang w:val="en-US"/>
        </w:rPr>
        <w:t>its</w:t>
      </w:r>
      <w:r w:rsidRPr="337AE97C">
        <w:rPr>
          <w:rFonts w:ascii="Arial" w:hAnsi="Arial" w:cs="Arial"/>
          <w:sz w:val="18"/>
          <w:szCs w:val="18"/>
          <w:lang w:val="en-US"/>
        </w:rPr>
        <w:t xml:space="preserve"> supply chain and is clearly committed to the </w:t>
      </w:r>
      <w:r w:rsidR="26C2C3A4" w:rsidRPr="337AE97C">
        <w:rPr>
          <w:rFonts w:ascii="Arial" w:hAnsi="Arial" w:cs="Arial"/>
          <w:sz w:val="18"/>
          <w:szCs w:val="18"/>
          <w:lang w:val="en-US"/>
        </w:rPr>
        <w:t>Americas’</w:t>
      </w:r>
      <w:r w:rsidRPr="337AE97C">
        <w:rPr>
          <w:rFonts w:ascii="Arial" w:hAnsi="Arial" w:cs="Arial"/>
          <w:sz w:val="18"/>
          <w:szCs w:val="18"/>
          <w:lang w:val="en-US"/>
        </w:rPr>
        <w:t xml:space="preserve"> trading area with the 50 million euro</w:t>
      </w:r>
      <w:r w:rsidR="239B6C36" w:rsidRPr="337AE97C">
        <w:rPr>
          <w:rFonts w:ascii="Arial" w:hAnsi="Arial" w:cs="Arial"/>
          <w:sz w:val="18"/>
          <w:szCs w:val="18"/>
          <w:lang w:val="en-US"/>
        </w:rPr>
        <w:t xml:space="preserve"> ($53 million)</w:t>
      </w:r>
      <w:r w:rsidRPr="337AE97C">
        <w:rPr>
          <w:rFonts w:ascii="Arial" w:hAnsi="Arial" w:cs="Arial"/>
          <w:sz w:val="18"/>
          <w:szCs w:val="18"/>
          <w:lang w:val="en-US"/>
        </w:rPr>
        <w:t xml:space="preserve"> investment. "We believe that business is local and regional - and so is production. That's why the new site in Aguascalientes plays a key role in supplying our customers in the Americas region with locally produced products, high availability and short delivery times," says Frank Nonnenmann, </w:t>
      </w:r>
      <w:r w:rsidR="2CCD4349" w:rsidRPr="337AE97C">
        <w:rPr>
          <w:rFonts w:ascii="Arial" w:hAnsi="Arial" w:cs="Arial"/>
          <w:sz w:val="18"/>
          <w:szCs w:val="18"/>
          <w:lang w:val="en-US"/>
        </w:rPr>
        <w:t>m</w:t>
      </w:r>
      <w:r w:rsidRPr="337AE97C">
        <w:rPr>
          <w:rFonts w:ascii="Arial" w:hAnsi="Arial" w:cs="Arial"/>
          <w:sz w:val="18"/>
          <w:szCs w:val="18"/>
          <w:lang w:val="en-US"/>
        </w:rPr>
        <w:t xml:space="preserve">anaging </w:t>
      </w:r>
      <w:r w:rsidR="27F724BF" w:rsidRPr="337AE97C">
        <w:rPr>
          <w:rFonts w:ascii="Arial" w:hAnsi="Arial" w:cs="Arial"/>
          <w:sz w:val="18"/>
          <w:szCs w:val="18"/>
          <w:lang w:val="en-US"/>
        </w:rPr>
        <w:t>d</w:t>
      </w:r>
      <w:r w:rsidRPr="337AE97C">
        <w:rPr>
          <w:rFonts w:ascii="Arial" w:hAnsi="Arial" w:cs="Arial"/>
          <w:sz w:val="18"/>
          <w:szCs w:val="18"/>
          <w:lang w:val="en-US"/>
        </w:rPr>
        <w:t xml:space="preserve">irector and </w:t>
      </w:r>
      <w:r w:rsidR="6A8EC9AC" w:rsidRPr="337AE97C">
        <w:rPr>
          <w:rFonts w:ascii="Arial" w:hAnsi="Arial" w:cs="Arial"/>
          <w:sz w:val="18"/>
          <w:szCs w:val="18"/>
          <w:lang w:val="en-US"/>
        </w:rPr>
        <w:t>h</w:t>
      </w:r>
      <w:r w:rsidRPr="337AE97C">
        <w:rPr>
          <w:rFonts w:ascii="Arial" w:hAnsi="Arial" w:cs="Arial"/>
          <w:sz w:val="18"/>
          <w:szCs w:val="18"/>
          <w:lang w:val="en-US"/>
        </w:rPr>
        <w:t xml:space="preserve">ead of </w:t>
      </w:r>
      <w:r w:rsidR="210300A4" w:rsidRPr="337AE97C">
        <w:rPr>
          <w:rFonts w:ascii="Arial" w:hAnsi="Arial" w:cs="Arial"/>
          <w:sz w:val="18"/>
          <w:szCs w:val="18"/>
          <w:lang w:val="en-US"/>
        </w:rPr>
        <w:t>s</w:t>
      </w:r>
      <w:r w:rsidRPr="337AE97C">
        <w:rPr>
          <w:rFonts w:ascii="Arial" w:hAnsi="Arial" w:cs="Arial"/>
          <w:sz w:val="18"/>
          <w:szCs w:val="18"/>
          <w:lang w:val="en-US"/>
        </w:rPr>
        <w:t xml:space="preserve">upply </w:t>
      </w:r>
      <w:r w:rsidR="76E8A39E" w:rsidRPr="337AE97C">
        <w:rPr>
          <w:rFonts w:ascii="Arial" w:hAnsi="Arial" w:cs="Arial"/>
          <w:sz w:val="18"/>
          <w:szCs w:val="18"/>
          <w:lang w:val="en-US"/>
        </w:rPr>
        <w:t>c</w:t>
      </w:r>
      <w:r w:rsidRPr="337AE97C">
        <w:rPr>
          <w:rFonts w:ascii="Arial" w:hAnsi="Arial" w:cs="Arial"/>
          <w:sz w:val="18"/>
          <w:szCs w:val="18"/>
          <w:lang w:val="en-US"/>
        </w:rPr>
        <w:t xml:space="preserve">hain at Balluff. Mexico is not new territory for Balluff - the sales location in Querétaro has </w:t>
      </w:r>
      <w:r w:rsidR="480FA59E" w:rsidRPr="337AE97C">
        <w:rPr>
          <w:rFonts w:ascii="Arial" w:hAnsi="Arial" w:cs="Arial"/>
          <w:sz w:val="18"/>
          <w:szCs w:val="18"/>
          <w:lang w:val="en-US"/>
        </w:rPr>
        <w:t>been in operation</w:t>
      </w:r>
      <w:r w:rsidRPr="337AE97C">
        <w:rPr>
          <w:rFonts w:ascii="Arial" w:hAnsi="Arial" w:cs="Arial"/>
          <w:sz w:val="18"/>
          <w:szCs w:val="18"/>
          <w:lang w:val="en-US"/>
        </w:rPr>
        <w:t xml:space="preserve"> for 21 years. Balluff </w:t>
      </w:r>
      <w:r w:rsidR="2951DA88" w:rsidRPr="337AE97C">
        <w:rPr>
          <w:rFonts w:ascii="Arial" w:hAnsi="Arial" w:cs="Arial"/>
          <w:sz w:val="18"/>
          <w:szCs w:val="18"/>
          <w:lang w:val="en-US"/>
        </w:rPr>
        <w:t>also has Americas</w:t>
      </w:r>
      <w:r w:rsidRPr="337AE97C">
        <w:rPr>
          <w:rFonts w:ascii="Arial" w:hAnsi="Arial" w:cs="Arial"/>
          <w:sz w:val="18"/>
          <w:szCs w:val="18"/>
          <w:lang w:val="en-US"/>
        </w:rPr>
        <w:t xml:space="preserve"> subsidiaries in Canada, the </w:t>
      </w:r>
      <w:r w:rsidR="7889D769" w:rsidRPr="337AE97C">
        <w:rPr>
          <w:rFonts w:ascii="Arial" w:hAnsi="Arial" w:cs="Arial"/>
          <w:sz w:val="18"/>
          <w:szCs w:val="18"/>
          <w:lang w:val="en-US"/>
        </w:rPr>
        <w:t>United States</w:t>
      </w:r>
      <w:r w:rsidRPr="337AE97C">
        <w:rPr>
          <w:rFonts w:ascii="Arial" w:hAnsi="Arial" w:cs="Arial"/>
          <w:sz w:val="18"/>
          <w:szCs w:val="18"/>
          <w:lang w:val="en-US"/>
        </w:rPr>
        <w:t>, Argentina and Brazil.</w:t>
      </w:r>
    </w:p>
    <w:p w14:paraId="1B713A0D" w14:textId="77777777" w:rsidR="00F83633" w:rsidRPr="00F83633" w:rsidRDefault="00F83633" w:rsidP="0040646C">
      <w:pPr>
        <w:spacing w:line="260" w:lineRule="atLeast"/>
        <w:rPr>
          <w:rFonts w:ascii="Arial" w:hAnsi="Arial" w:cs="Arial"/>
          <w:sz w:val="18"/>
          <w:szCs w:val="18"/>
          <w:lang w:val="en-US"/>
        </w:rPr>
      </w:pPr>
    </w:p>
    <w:p w14:paraId="7869DB44" w14:textId="77777777" w:rsidR="00F83633" w:rsidRPr="00F83633" w:rsidRDefault="00F83633" w:rsidP="00F83633">
      <w:pPr>
        <w:spacing w:line="260" w:lineRule="atLeast"/>
        <w:rPr>
          <w:rFonts w:ascii="Arial" w:hAnsi="Arial" w:cs="Arial"/>
          <w:b/>
          <w:bCs/>
          <w:sz w:val="18"/>
          <w:szCs w:val="18"/>
          <w:lang w:val="en-US"/>
        </w:rPr>
      </w:pPr>
      <w:r w:rsidRPr="00F83633">
        <w:rPr>
          <w:rFonts w:ascii="Arial" w:hAnsi="Arial" w:cs="Arial"/>
          <w:b/>
          <w:bCs/>
          <w:sz w:val="18"/>
          <w:szCs w:val="18"/>
          <w:lang w:val="en-US"/>
        </w:rPr>
        <w:t>Fast implementation</w:t>
      </w:r>
    </w:p>
    <w:p w14:paraId="53287C53" w14:textId="280052E2" w:rsidR="00C626CF" w:rsidRPr="00F83633" w:rsidRDefault="00F83633" w:rsidP="00F83633">
      <w:pPr>
        <w:spacing w:line="260" w:lineRule="atLeast"/>
        <w:rPr>
          <w:rFonts w:ascii="Arial" w:hAnsi="Arial" w:cs="Arial"/>
          <w:sz w:val="18"/>
          <w:szCs w:val="18"/>
          <w:lang w:val="en-US"/>
        </w:rPr>
      </w:pPr>
      <w:r w:rsidRPr="337AE97C">
        <w:rPr>
          <w:rFonts w:ascii="Arial" w:hAnsi="Arial" w:cs="Arial"/>
          <w:sz w:val="18"/>
          <w:szCs w:val="18"/>
          <w:lang w:val="en-US"/>
        </w:rPr>
        <w:t xml:space="preserve">Balluff organized the site construction in Aguascalientes as a fast-track project, from the business case to site selection to building construction. </w:t>
      </w:r>
      <w:r w:rsidR="00BD23CF">
        <w:rPr>
          <w:rFonts w:ascii="Arial" w:hAnsi="Arial" w:cs="Arial"/>
          <w:sz w:val="18"/>
          <w:szCs w:val="18"/>
          <w:lang w:val="en-US"/>
        </w:rPr>
        <w:t xml:space="preserve">This means </w:t>
      </w:r>
      <w:r w:rsidR="19DF2B1F" w:rsidRPr="337AE97C">
        <w:rPr>
          <w:rFonts w:ascii="Arial" w:hAnsi="Arial" w:cs="Arial"/>
          <w:sz w:val="18"/>
          <w:szCs w:val="18"/>
          <w:lang w:val="en-US"/>
        </w:rPr>
        <w:t>carrying out multiple phases</w:t>
      </w:r>
      <w:r w:rsidRPr="337AE97C">
        <w:rPr>
          <w:rFonts w:ascii="Arial" w:hAnsi="Arial" w:cs="Arial"/>
          <w:sz w:val="18"/>
          <w:szCs w:val="18"/>
          <w:lang w:val="en-US"/>
        </w:rPr>
        <w:t xml:space="preserve"> in parallel. "The design phase of the new factory, the commissioning of the local construction company and the contract negotiations, for example, ran in parallel," explains Andreas Schönle, </w:t>
      </w:r>
      <w:r w:rsidR="2AB5D25C" w:rsidRPr="337AE97C">
        <w:rPr>
          <w:rFonts w:ascii="Arial" w:hAnsi="Arial" w:cs="Arial"/>
          <w:sz w:val="18"/>
          <w:szCs w:val="18"/>
          <w:lang w:val="en-US"/>
        </w:rPr>
        <w:t>m</w:t>
      </w:r>
      <w:r w:rsidRPr="337AE97C">
        <w:rPr>
          <w:rFonts w:ascii="Arial" w:hAnsi="Arial" w:cs="Arial"/>
          <w:sz w:val="18"/>
          <w:szCs w:val="18"/>
          <w:lang w:val="en-US"/>
        </w:rPr>
        <w:t xml:space="preserve">anager </w:t>
      </w:r>
      <w:r w:rsidR="29197D22" w:rsidRPr="337AE97C">
        <w:rPr>
          <w:rFonts w:ascii="Arial" w:hAnsi="Arial" w:cs="Arial"/>
          <w:sz w:val="18"/>
          <w:szCs w:val="18"/>
          <w:lang w:val="en-US"/>
        </w:rPr>
        <w:t>s</w:t>
      </w:r>
      <w:r w:rsidRPr="337AE97C">
        <w:rPr>
          <w:rFonts w:ascii="Arial" w:hAnsi="Arial" w:cs="Arial"/>
          <w:sz w:val="18"/>
          <w:szCs w:val="18"/>
          <w:lang w:val="en-US"/>
        </w:rPr>
        <w:t xml:space="preserve">trategic </w:t>
      </w:r>
      <w:r w:rsidR="09237965" w:rsidRPr="337AE97C">
        <w:rPr>
          <w:rFonts w:ascii="Arial" w:hAnsi="Arial" w:cs="Arial"/>
          <w:sz w:val="18"/>
          <w:szCs w:val="18"/>
          <w:lang w:val="en-US"/>
        </w:rPr>
        <w:t>p</w:t>
      </w:r>
      <w:r w:rsidRPr="337AE97C">
        <w:rPr>
          <w:rFonts w:ascii="Arial" w:hAnsi="Arial" w:cs="Arial"/>
          <w:sz w:val="18"/>
          <w:szCs w:val="18"/>
          <w:lang w:val="en-US"/>
        </w:rPr>
        <w:t>rojects at Balluff</w:t>
      </w:r>
      <w:r w:rsidR="00BD23CF">
        <w:rPr>
          <w:rFonts w:ascii="Arial" w:hAnsi="Arial" w:cs="Arial"/>
          <w:sz w:val="18"/>
          <w:szCs w:val="18"/>
          <w:lang w:val="en-US"/>
        </w:rPr>
        <w:t xml:space="preserve"> </w:t>
      </w:r>
      <w:r w:rsidR="38D7B6CF" w:rsidRPr="337AE97C">
        <w:rPr>
          <w:rFonts w:ascii="Arial" w:hAnsi="Arial" w:cs="Arial"/>
          <w:sz w:val="18"/>
          <w:szCs w:val="18"/>
          <w:lang w:val="en-US"/>
        </w:rPr>
        <w:t>who is</w:t>
      </w:r>
      <w:r w:rsidRPr="337AE97C">
        <w:rPr>
          <w:rFonts w:ascii="Arial" w:hAnsi="Arial" w:cs="Arial"/>
          <w:sz w:val="18"/>
          <w:szCs w:val="18"/>
          <w:lang w:val="en-US"/>
        </w:rPr>
        <w:t xml:space="preserve"> responsible for the construction</w:t>
      </w:r>
      <w:r w:rsidR="00080E64">
        <w:rPr>
          <w:rFonts w:ascii="Arial" w:hAnsi="Arial" w:cs="Arial"/>
          <w:sz w:val="18"/>
          <w:szCs w:val="18"/>
          <w:lang w:val="en-US"/>
        </w:rPr>
        <w:t xml:space="preserve"> and ramp-up</w:t>
      </w:r>
      <w:r w:rsidRPr="337AE97C">
        <w:rPr>
          <w:rFonts w:ascii="Arial" w:hAnsi="Arial" w:cs="Arial"/>
          <w:sz w:val="18"/>
          <w:szCs w:val="18"/>
          <w:lang w:val="en-US"/>
        </w:rPr>
        <w:t xml:space="preserve"> of the new </w:t>
      </w:r>
      <w:r w:rsidR="00DCDEC6" w:rsidRPr="337AE97C">
        <w:rPr>
          <w:rFonts w:ascii="Arial" w:hAnsi="Arial" w:cs="Arial"/>
          <w:sz w:val="18"/>
          <w:szCs w:val="18"/>
          <w:lang w:val="en-US"/>
        </w:rPr>
        <w:t>facility</w:t>
      </w:r>
      <w:r w:rsidRPr="337AE97C">
        <w:rPr>
          <w:rFonts w:ascii="Arial" w:hAnsi="Arial" w:cs="Arial"/>
          <w:sz w:val="18"/>
          <w:szCs w:val="18"/>
          <w:lang w:val="en-US"/>
        </w:rPr>
        <w:t xml:space="preserve">. In the process, Balluff benefited from the good cooperation with the contractor and the local authorities. The project was approved internally a year ago, the official groundbreaking ceremony took place in January - and production </w:t>
      </w:r>
      <w:r w:rsidR="0BE12EC2" w:rsidRPr="337AE97C">
        <w:rPr>
          <w:rFonts w:ascii="Arial" w:hAnsi="Arial" w:cs="Arial"/>
          <w:sz w:val="18"/>
          <w:szCs w:val="18"/>
          <w:lang w:val="en-US"/>
        </w:rPr>
        <w:t>is</w:t>
      </w:r>
      <w:r w:rsidRPr="337AE97C">
        <w:rPr>
          <w:rFonts w:ascii="Arial" w:hAnsi="Arial" w:cs="Arial"/>
          <w:sz w:val="18"/>
          <w:szCs w:val="18"/>
          <w:lang w:val="en-US"/>
        </w:rPr>
        <w:t xml:space="preserve"> able to start after only eight months. </w:t>
      </w:r>
      <w:r w:rsidR="6B33A15A" w:rsidRPr="337AE97C">
        <w:rPr>
          <w:rFonts w:ascii="Arial" w:hAnsi="Arial" w:cs="Arial"/>
          <w:sz w:val="18"/>
          <w:szCs w:val="18"/>
          <w:lang w:val="en-US"/>
        </w:rPr>
        <w:t>The grand opening bring</w:t>
      </w:r>
      <w:r w:rsidR="00E32CC2">
        <w:rPr>
          <w:rFonts w:ascii="Arial" w:hAnsi="Arial" w:cs="Arial"/>
          <w:sz w:val="18"/>
          <w:szCs w:val="18"/>
          <w:lang w:val="en-US"/>
        </w:rPr>
        <w:t>s</w:t>
      </w:r>
      <w:r w:rsidRPr="337AE97C">
        <w:rPr>
          <w:rFonts w:ascii="Arial" w:hAnsi="Arial" w:cs="Arial"/>
          <w:sz w:val="18"/>
          <w:szCs w:val="18"/>
          <w:lang w:val="en-US"/>
        </w:rPr>
        <w:t xml:space="preserve"> together customers, partners and </w:t>
      </w:r>
      <w:r w:rsidR="4A8613F3" w:rsidRPr="337AE97C">
        <w:rPr>
          <w:rFonts w:ascii="Arial" w:hAnsi="Arial" w:cs="Arial"/>
          <w:sz w:val="18"/>
          <w:szCs w:val="18"/>
          <w:lang w:val="en-US"/>
        </w:rPr>
        <w:t xml:space="preserve">government </w:t>
      </w:r>
      <w:r w:rsidRPr="337AE97C">
        <w:rPr>
          <w:rFonts w:ascii="Arial" w:hAnsi="Arial" w:cs="Arial"/>
          <w:sz w:val="18"/>
          <w:szCs w:val="18"/>
          <w:lang w:val="en-US"/>
        </w:rPr>
        <w:t>representatives. A family day afterwards give</w:t>
      </w:r>
      <w:r w:rsidR="00E32CC2">
        <w:rPr>
          <w:rFonts w:ascii="Arial" w:hAnsi="Arial" w:cs="Arial"/>
          <w:sz w:val="18"/>
          <w:szCs w:val="18"/>
          <w:lang w:val="en-US"/>
        </w:rPr>
        <w:t>s</w:t>
      </w:r>
      <w:r w:rsidRPr="337AE97C">
        <w:rPr>
          <w:rFonts w:ascii="Arial" w:hAnsi="Arial" w:cs="Arial"/>
          <w:sz w:val="18"/>
          <w:szCs w:val="18"/>
          <w:lang w:val="en-US"/>
        </w:rPr>
        <w:t xml:space="preserve"> employees</w:t>
      </w:r>
      <w:r w:rsidR="72CFE9F5" w:rsidRPr="337AE97C">
        <w:rPr>
          <w:rFonts w:ascii="Arial" w:hAnsi="Arial" w:cs="Arial"/>
          <w:sz w:val="18"/>
          <w:szCs w:val="18"/>
          <w:lang w:val="en-US"/>
        </w:rPr>
        <w:t xml:space="preserve"> and their families</w:t>
      </w:r>
      <w:r w:rsidRPr="337AE97C">
        <w:rPr>
          <w:rFonts w:ascii="Arial" w:hAnsi="Arial" w:cs="Arial"/>
          <w:sz w:val="18"/>
          <w:szCs w:val="18"/>
          <w:lang w:val="en-US"/>
        </w:rPr>
        <w:t xml:space="preserve"> the opportunity </w:t>
      </w:r>
      <w:r w:rsidR="0F0D5D67" w:rsidRPr="337AE97C">
        <w:rPr>
          <w:rFonts w:ascii="Arial" w:hAnsi="Arial" w:cs="Arial"/>
          <w:sz w:val="18"/>
          <w:szCs w:val="18"/>
          <w:lang w:val="en-US"/>
        </w:rPr>
        <w:t xml:space="preserve">celebrate and </w:t>
      </w:r>
      <w:r w:rsidRPr="337AE97C">
        <w:rPr>
          <w:rFonts w:ascii="Arial" w:hAnsi="Arial" w:cs="Arial"/>
          <w:sz w:val="18"/>
          <w:szCs w:val="18"/>
          <w:lang w:val="en-US"/>
        </w:rPr>
        <w:t>to get to know the site.</w:t>
      </w:r>
    </w:p>
    <w:p w14:paraId="4DD67C34" w14:textId="77777777" w:rsidR="0040646C" w:rsidRPr="00F83633" w:rsidRDefault="0040646C" w:rsidP="00257543">
      <w:pPr>
        <w:spacing w:line="260" w:lineRule="atLeast"/>
        <w:rPr>
          <w:rFonts w:ascii="Arial" w:hAnsi="Arial" w:cs="Arial"/>
          <w:sz w:val="18"/>
          <w:szCs w:val="18"/>
          <w:lang w:val="en-US"/>
        </w:rPr>
      </w:pPr>
    </w:p>
    <w:p w14:paraId="27F89C81" w14:textId="77777777" w:rsidR="00F83633" w:rsidRPr="00F83633" w:rsidRDefault="00F83633" w:rsidP="00F83633">
      <w:pPr>
        <w:spacing w:line="260" w:lineRule="atLeast"/>
        <w:rPr>
          <w:rFonts w:ascii="Arial" w:hAnsi="Arial" w:cs="Arial"/>
          <w:b/>
          <w:bCs/>
          <w:sz w:val="18"/>
          <w:szCs w:val="18"/>
          <w:lang w:val="en-US"/>
        </w:rPr>
      </w:pPr>
      <w:r w:rsidRPr="00F83633">
        <w:rPr>
          <w:rFonts w:ascii="Arial" w:hAnsi="Arial" w:cs="Arial"/>
          <w:b/>
          <w:bCs/>
          <w:sz w:val="18"/>
          <w:szCs w:val="18"/>
          <w:lang w:val="en-US"/>
        </w:rPr>
        <w:t>Creating perspectives</w:t>
      </w:r>
    </w:p>
    <w:p w14:paraId="770D9EB3" w14:textId="019C962C" w:rsidR="00DD6CFE" w:rsidRPr="00F83633" w:rsidRDefault="00F83633" w:rsidP="00F83633">
      <w:pPr>
        <w:spacing w:line="260" w:lineRule="atLeast"/>
        <w:rPr>
          <w:rFonts w:ascii="Arial" w:hAnsi="Arial" w:cs="Arial"/>
          <w:sz w:val="18"/>
          <w:szCs w:val="18"/>
          <w:lang w:val="en-US"/>
        </w:rPr>
      </w:pPr>
      <w:r w:rsidRPr="337AE97C">
        <w:rPr>
          <w:rFonts w:ascii="Arial" w:hAnsi="Arial" w:cs="Arial"/>
          <w:sz w:val="18"/>
          <w:szCs w:val="18"/>
          <w:lang w:val="en-US"/>
        </w:rPr>
        <w:t xml:space="preserve">As a fourth-generation family business, Balluff plans ahead. "One of the guiding principles at Balluff is: we think and act today for tomorrow," explains Nonnenmann. "Our strategies are always future-oriented - in terms of economic efficiency and the environment, technology and product quality, but above all in terms of the people in our company. In this way, we can offer our employees and our business partners and customers a long-term and sustainable perspective." Anyone who starts at Balluff can make a career here. The company's management is also local - Edgar Gonzalez, </w:t>
      </w:r>
      <w:r w:rsidR="00534D2E" w:rsidRPr="337AE97C">
        <w:rPr>
          <w:rFonts w:ascii="Arial" w:hAnsi="Arial" w:cs="Arial"/>
          <w:sz w:val="18"/>
          <w:szCs w:val="18"/>
          <w:lang w:val="en-US"/>
        </w:rPr>
        <w:t xml:space="preserve">who has called Aguascalientes home for many years, </w:t>
      </w:r>
      <w:r w:rsidR="00437CF7">
        <w:rPr>
          <w:rFonts w:ascii="Arial" w:hAnsi="Arial" w:cs="Arial"/>
          <w:sz w:val="18"/>
          <w:szCs w:val="18"/>
          <w:lang w:val="en-US"/>
        </w:rPr>
        <w:t>leads</w:t>
      </w:r>
      <w:r w:rsidR="00534D2E">
        <w:rPr>
          <w:rFonts w:ascii="Arial" w:hAnsi="Arial" w:cs="Arial"/>
          <w:sz w:val="18"/>
          <w:szCs w:val="18"/>
          <w:lang w:val="en-US"/>
        </w:rPr>
        <w:t xml:space="preserve"> </w:t>
      </w:r>
      <w:r w:rsidRPr="337AE97C">
        <w:rPr>
          <w:rFonts w:ascii="Arial" w:hAnsi="Arial" w:cs="Arial"/>
          <w:sz w:val="18"/>
          <w:szCs w:val="18"/>
          <w:lang w:val="en-US"/>
        </w:rPr>
        <w:t xml:space="preserve">the new </w:t>
      </w:r>
      <w:r w:rsidR="00437CF7">
        <w:rPr>
          <w:rFonts w:ascii="Arial" w:hAnsi="Arial" w:cs="Arial"/>
          <w:sz w:val="18"/>
          <w:szCs w:val="18"/>
          <w:lang w:val="en-US"/>
        </w:rPr>
        <w:t>operation site</w:t>
      </w:r>
      <w:r w:rsidR="00534D2E">
        <w:rPr>
          <w:rFonts w:ascii="Arial" w:hAnsi="Arial" w:cs="Arial"/>
          <w:sz w:val="18"/>
          <w:szCs w:val="18"/>
          <w:lang w:val="en-US"/>
        </w:rPr>
        <w:t>.</w:t>
      </w:r>
      <w:r w:rsidRPr="337AE97C">
        <w:rPr>
          <w:rFonts w:ascii="Arial" w:hAnsi="Arial" w:cs="Arial"/>
          <w:sz w:val="18"/>
          <w:szCs w:val="18"/>
          <w:lang w:val="en-US"/>
        </w:rPr>
        <w:t xml:space="preserve"> Currently, Balluff has 70 employees in Aguascalientes, but that number will increase quickly. The plan is to have 100 people on the team by the end of the year - and 700 by 2027 at the latest. Balluff offers </w:t>
      </w:r>
      <w:r w:rsidRPr="337AE97C">
        <w:rPr>
          <w:rFonts w:ascii="Arial" w:hAnsi="Arial" w:cs="Arial"/>
          <w:sz w:val="18"/>
          <w:szCs w:val="18"/>
          <w:lang w:val="en-US"/>
        </w:rPr>
        <w:lastRenderedPageBreak/>
        <w:t>modern working environments, the latest production technology and</w:t>
      </w:r>
      <w:r w:rsidR="563419C0" w:rsidRPr="337AE97C">
        <w:rPr>
          <w:rFonts w:ascii="Arial" w:hAnsi="Arial" w:cs="Arial"/>
          <w:sz w:val="18"/>
          <w:szCs w:val="18"/>
          <w:lang w:val="en-US"/>
        </w:rPr>
        <w:t xml:space="preserve"> an</w:t>
      </w:r>
      <w:r w:rsidRPr="337AE97C">
        <w:rPr>
          <w:rFonts w:ascii="Arial" w:hAnsi="Arial" w:cs="Arial"/>
          <w:sz w:val="18"/>
          <w:szCs w:val="18"/>
          <w:lang w:val="en-US"/>
        </w:rPr>
        <w:t xml:space="preserve"> energy-efficient technical infrastructure. The installation of a 500 </w:t>
      </w:r>
      <w:proofErr w:type="spellStart"/>
      <w:r w:rsidRPr="337AE97C">
        <w:rPr>
          <w:rFonts w:ascii="Arial" w:hAnsi="Arial" w:cs="Arial"/>
          <w:sz w:val="18"/>
          <w:szCs w:val="18"/>
          <w:lang w:val="en-US"/>
        </w:rPr>
        <w:t>kWp</w:t>
      </w:r>
      <w:proofErr w:type="spellEnd"/>
      <w:r w:rsidRPr="337AE97C">
        <w:rPr>
          <w:rFonts w:ascii="Arial" w:hAnsi="Arial" w:cs="Arial"/>
          <w:sz w:val="18"/>
          <w:szCs w:val="18"/>
          <w:lang w:val="en-US"/>
        </w:rPr>
        <w:t xml:space="preserve"> photovoltaic system on the roof of the production and logistics hall is underway. This will enable the site to cover </w:t>
      </w:r>
      <w:r w:rsidR="10CFBCB2" w:rsidRPr="337AE97C">
        <w:rPr>
          <w:rFonts w:ascii="Arial" w:hAnsi="Arial" w:cs="Arial"/>
          <w:sz w:val="18"/>
          <w:szCs w:val="18"/>
          <w:lang w:val="en-US"/>
        </w:rPr>
        <w:t>about</w:t>
      </w:r>
      <w:r w:rsidRPr="337AE97C">
        <w:rPr>
          <w:rFonts w:ascii="Arial" w:hAnsi="Arial" w:cs="Arial"/>
          <w:sz w:val="18"/>
          <w:szCs w:val="18"/>
          <w:lang w:val="en-US"/>
        </w:rPr>
        <w:t xml:space="preserve"> a third of its needs with its own electricity in the future. Balluff expects to save around 350 tons of </w:t>
      </w:r>
      <w:r w:rsidR="1C92C99B" w:rsidRPr="00EB4596">
        <w:rPr>
          <w:rFonts w:ascii="Arial" w:hAnsi="Arial" w:cs="Arial"/>
          <w:sz w:val="18"/>
          <w:szCs w:val="18"/>
          <w:lang w:val="en-US"/>
        </w:rPr>
        <w:t>carbon dioxide</w:t>
      </w:r>
      <w:r w:rsidRPr="337AE97C">
        <w:rPr>
          <w:rFonts w:ascii="Arial" w:hAnsi="Arial" w:cs="Arial"/>
          <w:sz w:val="18"/>
          <w:szCs w:val="18"/>
          <w:lang w:val="en-US"/>
        </w:rPr>
        <w:t xml:space="preserve"> per year.</w:t>
      </w:r>
    </w:p>
    <w:p w14:paraId="52AE42F7" w14:textId="77777777" w:rsidR="00F83633" w:rsidRPr="00F83633" w:rsidRDefault="00F83633" w:rsidP="00F83633">
      <w:pPr>
        <w:spacing w:line="260" w:lineRule="atLeast"/>
        <w:rPr>
          <w:rFonts w:ascii="Arial" w:hAnsi="Arial" w:cs="Arial"/>
          <w:sz w:val="18"/>
          <w:szCs w:val="18"/>
          <w:lang w:val="en-US"/>
        </w:rPr>
      </w:pPr>
    </w:p>
    <w:p w14:paraId="4D96ED7E" w14:textId="66C54186" w:rsidR="00F83633" w:rsidRPr="00F83633" w:rsidRDefault="00F83633" w:rsidP="00F83633">
      <w:pPr>
        <w:spacing w:line="260" w:lineRule="atLeast"/>
        <w:rPr>
          <w:rFonts w:ascii="Arial" w:hAnsi="Arial" w:cs="Arial"/>
          <w:b/>
          <w:bCs/>
          <w:sz w:val="18"/>
          <w:szCs w:val="18"/>
          <w:lang w:val="en-US"/>
        </w:rPr>
      </w:pPr>
      <w:r w:rsidRPr="00F83633">
        <w:rPr>
          <w:rFonts w:ascii="Arial" w:hAnsi="Arial" w:cs="Arial"/>
          <w:b/>
          <w:bCs/>
          <w:sz w:val="18"/>
          <w:szCs w:val="18"/>
          <w:lang w:val="en-US"/>
        </w:rPr>
        <w:t>Steady expansion and</w:t>
      </w:r>
      <w:r>
        <w:rPr>
          <w:rFonts w:ascii="Arial" w:hAnsi="Arial" w:cs="Arial"/>
          <w:b/>
          <w:bCs/>
          <w:sz w:val="18"/>
          <w:szCs w:val="18"/>
          <w:lang w:val="en-US"/>
        </w:rPr>
        <w:t xml:space="preserve"> strong team spirit</w:t>
      </w:r>
    </w:p>
    <w:p w14:paraId="2642DAFC" w14:textId="2C0B20DD" w:rsidR="00FD6D93" w:rsidRPr="00F83633" w:rsidRDefault="00F83633" w:rsidP="00F83633">
      <w:pPr>
        <w:spacing w:line="260" w:lineRule="atLeast"/>
        <w:rPr>
          <w:rFonts w:ascii="Arial" w:hAnsi="Arial" w:cs="Arial"/>
          <w:sz w:val="18"/>
          <w:szCs w:val="18"/>
          <w:lang w:val="en-US"/>
        </w:rPr>
      </w:pPr>
      <w:r w:rsidRPr="337AE97C">
        <w:rPr>
          <w:rFonts w:ascii="Arial" w:hAnsi="Arial" w:cs="Arial"/>
          <w:sz w:val="18"/>
          <w:szCs w:val="18"/>
          <w:lang w:val="en-US"/>
        </w:rPr>
        <w:t xml:space="preserve">Following the successful start of production, Balluff </w:t>
      </w:r>
      <w:r w:rsidR="3E1EF7C3" w:rsidRPr="337AE97C">
        <w:rPr>
          <w:rFonts w:ascii="Arial" w:hAnsi="Arial" w:cs="Arial"/>
          <w:sz w:val="18"/>
          <w:szCs w:val="18"/>
          <w:lang w:val="en-US"/>
        </w:rPr>
        <w:t>will</w:t>
      </w:r>
      <w:r w:rsidRPr="337AE97C">
        <w:rPr>
          <w:rFonts w:ascii="Arial" w:hAnsi="Arial" w:cs="Arial"/>
          <w:sz w:val="18"/>
          <w:szCs w:val="18"/>
          <w:lang w:val="en-US"/>
        </w:rPr>
        <w:t xml:space="preserve"> gradually expand manufacturing in Aguascalientes: Additional assembly lines for sensor and network technology for the American market will follow. Gonzalez is looking forward to the new tasks and is confident of a smooth production start-up: "In the past months, we have already been able to experience how well the international cooperation between the various Balluff locations works and</w:t>
      </w:r>
      <w:r w:rsidR="40C6F446" w:rsidRPr="337AE97C">
        <w:rPr>
          <w:rFonts w:ascii="Arial" w:hAnsi="Arial" w:cs="Arial"/>
          <w:sz w:val="18"/>
          <w:szCs w:val="18"/>
          <w:lang w:val="en-US"/>
        </w:rPr>
        <w:t xml:space="preserve"> we have</w:t>
      </w:r>
      <w:r w:rsidRPr="337AE97C">
        <w:rPr>
          <w:rFonts w:ascii="Arial" w:hAnsi="Arial" w:cs="Arial"/>
          <w:sz w:val="18"/>
          <w:szCs w:val="18"/>
          <w:lang w:val="en-US"/>
        </w:rPr>
        <w:t xml:space="preserve"> benefit</w:t>
      </w:r>
      <w:r w:rsidR="37D01FD8" w:rsidRPr="337AE97C">
        <w:rPr>
          <w:rFonts w:ascii="Arial" w:hAnsi="Arial" w:cs="Arial"/>
          <w:sz w:val="18"/>
          <w:szCs w:val="18"/>
          <w:lang w:val="en-US"/>
        </w:rPr>
        <w:t>ted</w:t>
      </w:r>
      <w:r w:rsidRPr="337AE97C">
        <w:rPr>
          <w:rFonts w:ascii="Arial" w:hAnsi="Arial" w:cs="Arial"/>
          <w:sz w:val="18"/>
          <w:szCs w:val="18"/>
          <w:lang w:val="en-US"/>
        </w:rPr>
        <w:t xml:space="preserve"> from the experience of our colleagues." Teams of experts from Hungary,</w:t>
      </w:r>
      <w:r w:rsidR="001B5A8B">
        <w:rPr>
          <w:rFonts w:ascii="Arial" w:hAnsi="Arial" w:cs="Arial"/>
          <w:sz w:val="18"/>
          <w:szCs w:val="18"/>
          <w:lang w:val="en-US"/>
        </w:rPr>
        <w:t xml:space="preserve"> China and Germany</w:t>
      </w:r>
      <w:r w:rsidRPr="337AE97C">
        <w:rPr>
          <w:rFonts w:ascii="Arial" w:hAnsi="Arial" w:cs="Arial"/>
          <w:sz w:val="18"/>
          <w:szCs w:val="18"/>
          <w:lang w:val="en-US"/>
        </w:rPr>
        <w:t xml:space="preserve"> trained the employees in Mexico before the start of production. Gonzalez emphasizes, "Our colleagues have worked very hard for us. We clearly felt the special Balluff family spirit: everyone working together."</w:t>
      </w:r>
    </w:p>
    <w:p w14:paraId="13CB4495" w14:textId="77777777" w:rsidR="00F83633" w:rsidRPr="00F83633" w:rsidRDefault="00F83633" w:rsidP="00F83633">
      <w:pPr>
        <w:spacing w:line="260" w:lineRule="atLeast"/>
        <w:rPr>
          <w:rFonts w:ascii="Arial" w:hAnsi="Arial" w:cs="Arial"/>
          <w:sz w:val="18"/>
          <w:szCs w:val="18"/>
          <w:lang w:val="en-US"/>
        </w:rPr>
      </w:pPr>
    </w:p>
    <w:p w14:paraId="172963CB" w14:textId="52134A3C" w:rsidR="0012362E" w:rsidRDefault="00F83633" w:rsidP="00FE70F8">
      <w:pPr>
        <w:spacing w:line="260" w:lineRule="atLeast"/>
        <w:rPr>
          <w:rFonts w:ascii="Arial" w:hAnsi="Arial" w:cs="Arial"/>
          <w:sz w:val="18"/>
          <w:szCs w:val="18"/>
          <w:lang w:val="en-US"/>
        </w:rPr>
      </w:pPr>
      <w:r w:rsidRPr="337AE97C">
        <w:rPr>
          <w:rFonts w:ascii="Arial" w:hAnsi="Arial" w:cs="Arial"/>
          <w:sz w:val="18"/>
          <w:szCs w:val="18"/>
          <w:lang w:val="en-US"/>
        </w:rPr>
        <w:t xml:space="preserve">Balluff is starting in Aguascalientes with a production area of 7,000 m² and the option to expand this if required. The space for this has already been reserved. For the sensor and automation specialist, the establishment of the Mexican production site is a milestone and just one of several major projects this year - Balluff is significantly optimizing its own production network this year. In addition to the </w:t>
      </w:r>
      <w:r w:rsidR="6B0FDC98" w:rsidRPr="337AE97C">
        <w:rPr>
          <w:rFonts w:ascii="Arial" w:hAnsi="Arial" w:cs="Arial"/>
          <w:sz w:val="18"/>
          <w:szCs w:val="18"/>
          <w:lang w:val="en-US"/>
        </w:rPr>
        <w:t>Aguascalientes project</w:t>
      </w:r>
      <w:r w:rsidRPr="337AE97C">
        <w:rPr>
          <w:rFonts w:ascii="Arial" w:hAnsi="Arial" w:cs="Arial"/>
          <w:sz w:val="18"/>
          <w:szCs w:val="18"/>
          <w:lang w:val="en-US"/>
        </w:rPr>
        <w:t xml:space="preserve">, the company has significantly expanded its production sites in </w:t>
      </w:r>
      <w:proofErr w:type="spellStart"/>
      <w:r w:rsidRPr="337AE97C">
        <w:rPr>
          <w:rFonts w:ascii="Arial" w:hAnsi="Arial" w:cs="Arial"/>
          <w:sz w:val="18"/>
          <w:szCs w:val="18"/>
          <w:lang w:val="en-US"/>
        </w:rPr>
        <w:t>Veszprém</w:t>
      </w:r>
      <w:proofErr w:type="spellEnd"/>
      <w:r w:rsidRPr="337AE97C">
        <w:rPr>
          <w:rFonts w:ascii="Arial" w:hAnsi="Arial" w:cs="Arial"/>
          <w:sz w:val="18"/>
          <w:szCs w:val="18"/>
          <w:lang w:val="en-US"/>
        </w:rPr>
        <w:t xml:space="preserve">, Hungary and Chengdu, China. With the expansion of production capacities in three regions, Balluff is creating the conditions for </w:t>
      </w:r>
      <w:r w:rsidR="56AB49D7" w:rsidRPr="337AE97C">
        <w:rPr>
          <w:rFonts w:ascii="Arial" w:hAnsi="Arial" w:cs="Arial"/>
          <w:sz w:val="18"/>
          <w:szCs w:val="18"/>
          <w:lang w:val="en-US"/>
        </w:rPr>
        <w:t xml:space="preserve">more </w:t>
      </w:r>
      <w:r w:rsidRPr="337AE97C">
        <w:rPr>
          <w:rFonts w:ascii="Arial" w:hAnsi="Arial" w:cs="Arial"/>
          <w:sz w:val="18"/>
          <w:szCs w:val="18"/>
          <w:lang w:val="en-US"/>
        </w:rPr>
        <w:t>stable global supply chains</w:t>
      </w:r>
      <w:r w:rsidR="3851D0F1" w:rsidRPr="337AE97C">
        <w:rPr>
          <w:rFonts w:ascii="Arial" w:hAnsi="Arial" w:cs="Arial"/>
          <w:sz w:val="18"/>
          <w:szCs w:val="18"/>
          <w:lang w:val="en-US"/>
        </w:rPr>
        <w:t>,</w:t>
      </w:r>
      <w:r w:rsidRPr="337AE97C">
        <w:rPr>
          <w:rFonts w:ascii="Arial" w:hAnsi="Arial" w:cs="Arial"/>
          <w:sz w:val="18"/>
          <w:szCs w:val="18"/>
          <w:lang w:val="en-US"/>
        </w:rPr>
        <w:t xml:space="preserve"> shortened delivery times, and </w:t>
      </w:r>
      <w:r w:rsidR="0B1F317B" w:rsidRPr="337AE97C">
        <w:rPr>
          <w:rFonts w:ascii="Arial" w:hAnsi="Arial" w:cs="Arial"/>
          <w:sz w:val="18"/>
          <w:szCs w:val="18"/>
          <w:lang w:val="en-US"/>
        </w:rPr>
        <w:t>advanced</w:t>
      </w:r>
      <w:r w:rsidRPr="337AE97C">
        <w:rPr>
          <w:rFonts w:ascii="Arial" w:hAnsi="Arial" w:cs="Arial"/>
          <w:sz w:val="18"/>
          <w:szCs w:val="18"/>
          <w:lang w:val="en-US"/>
        </w:rPr>
        <w:t xml:space="preserve"> sustainability.</w:t>
      </w:r>
    </w:p>
    <w:p w14:paraId="0097B0AC" w14:textId="77777777" w:rsidR="003722BC" w:rsidRPr="00F83633" w:rsidRDefault="003722BC" w:rsidP="00FE70F8">
      <w:pPr>
        <w:spacing w:line="260" w:lineRule="atLeast"/>
        <w:rPr>
          <w:rFonts w:ascii="Arial" w:hAnsi="Arial" w:cs="Arial"/>
          <w:sz w:val="18"/>
          <w:szCs w:val="18"/>
          <w:lang w:val="en-US"/>
        </w:rPr>
      </w:pPr>
    </w:p>
    <w:p w14:paraId="5367C287" w14:textId="77777777" w:rsidR="00F83633" w:rsidRPr="00F83633" w:rsidRDefault="00F83633" w:rsidP="00FE70F8">
      <w:pPr>
        <w:spacing w:line="260" w:lineRule="atLeast"/>
        <w:rPr>
          <w:rFonts w:ascii="Arial" w:hAnsi="Arial" w:cs="Arial"/>
          <w:sz w:val="18"/>
          <w:szCs w:val="18"/>
          <w:lang w:val="en-US"/>
        </w:rPr>
      </w:pPr>
    </w:p>
    <w:p w14:paraId="7B898F9C" w14:textId="3EB85EDA" w:rsidR="00FE70F8" w:rsidRPr="00F83633" w:rsidRDefault="00FA3EAB" w:rsidP="00B458E7">
      <w:pPr>
        <w:spacing w:line="260" w:lineRule="atLeast"/>
        <w:rPr>
          <w:rFonts w:ascii="Arial" w:hAnsi="Arial" w:cs="Arial"/>
          <w:sz w:val="18"/>
          <w:szCs w:val="18"/>
          <w:lang w:val="en-US"/>
        </w:rPr>
      </w:pPr>
      <w:r>
        <w:rPr>
          <w:noProof/>
        </w:rPr>
        <w:drawing>
          <wp:inline distT="0" distB="0" distL="0" distR="0" wp14:anchorId="47DEA759" wp14:editId="62CB795A">
            <wp:extent cx="3556635" cy="2202873"/>
            <wp:effectExtent l="0" t="0" r="5715" b="698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BEBA8EAE-BF5A-486C-A8C5-ECC9F3942E4B}">
                          <a14:imgProps xmlns:a14="http://schemas.microsoft.com/office/drawing/2010/main">
                            <a14:imgLayer r:embed="rId8">
                              <a14:imgEffect>
                                <a14:brightnessContrast bright="20000" contrast="-20000"/>
                              </a14:imgEffect>
                            </a14:imgLayer>
                          </a14:imgProps>
                        </a:ext>
                        <a:ext uri="{28A0092B-C50C-407E-A947-70E740481C1C}">
                          <a14:useLocalDpi xmlns:a14="http://schemas.microsoft.com/office/drawing/2010/main"/>
                        </a:ext>
                      </a:extLst>
                    </a:blip>
                    <a:srcRect/>
                    <a:stretch/>
                  </pic:blipFill>
                  <pic:spPr bwMode="auto">
                    <a:xfrm>
                      <a:off x="0" y="0"/>
                      <a:ext cx="3556659" cy="2202888"/>
                    </a:xfrm>
                    <a:prstGeom prst="rect">
                      <a:avLst/>
                    </a:prstGeom>
                    <a:noFill/>
                    <a:ln>
                      <a:noFill/>
                    </a:ln>
                    <a:extLst>
                      <a:ext uri="{53640926-AAD7-44D8-BBD7-CCE9431645EC}">
                        <a14:shadowObscured xmlns:a14="http://schemas.microsoft.com/office/drawing/2010/main"/>
                      </a:ext>
                    </a:extLst>
                  </pic:spPr>
                </pic:pic>
              </a:graphicData>
            </a:graphic>
          </wp:inline>
        </w:drawing>
      </w:r>
    </w:p>
    <w:p w14:paraId="4C4A92EA" w14:textId="77777777" w:rsidR="001C53F2" w:rsidRPr="003722BC" w:rsidRDefault="001C53F2" w:rsidP="001C53F2">
      <w:pPr>
        <w:spacing w:line="260" w:lineRule="atLeast"/>
        <w:rPr>
          <w:rFonts w:ascii="Arial" w:hAnsi="Arial" w:cs="Arial"/>
          <w:b/>
          <w:i/>
          <w:sz w:val="18"/>
          <w:szCs w:val="18"/>
          <w:lang w:val="en-US"/>
        </w:rPr>
      </w:pPr>
      <w:r w:rsidRPr="003722BC">
        <w:rPr>
          <w:rFonts w:ascii="Arial" w:hAnsi="Arial" w:cs="Arial"/>
          <w:b/>
          <w:i/>
          <w:sz w:val="18"/>
          <w:szCs w:val="18"/>
          <w:lang w:val="en-US"/>
        </w:rPr>
        <w:t xml:space="preserve">Caption: </w:t>
      </w:r>
    </w:p>
    <w:p w14:paraId="78F02E4A" w14:textId="1E15F9F2" w:rsidR="001C53F2" w:rsidRPr="00ED7F0A" w:rsidRDefault="00C74263" w:rsidP="001C53F2">
      <w:pPr>
        <w:rPr>
          <w:rFonts w:ascii="Arial" w:hAnsi="Arial" w:cs="Arial"/>
          <w:i/>
          <w:sz w:val="18"/>
          <w:szCs w:val="18"/>
          <w:lang w:val="en-US"/>
        </w:rPr>
      </w:pPr>
      <w:r w:rsidRPr="00F2342F">
        <w:rPr>
          <w:rFonts w:ascii="Arial" w:hAnsi="Arial" w:cs="Arial"/>
          <w:i/>
          <w:sz w:val="18"/>
          <w:szCs w:val="18"/>
          <w:lang w:val="en-US"/>
        </w:rPr>
        <w:t>Grand opening of the new location on October 27, 2023</w:t>
      </w:r>
      <w:r w:rsidRPr="00F2342F">
        <w:rPr>
          <w:rFonts w:ascii="Arial" w:hAnsi="Arial" w:cs="Arial"/>
          <w:i/>
          <w:sz w:val="18"/>
          <w:szCs w:val="18"/>
          <w:lang w:val="en-US"/>
        </w:rPr>
        <w:br/>
      </w:r>
      <w:r w:rsidR="001C53F2" w:rsidRPr="00ED7F0A">
        <w:rPr>
          <w:rFonts w:ascii="Arial" w:hAnsi="Arial" w:cs="Arial"/>
          <w:i/>
          <w:sz w:val="18"/>
          <w:szCs w:val="18"/>
          <w:lang w:val="en-US"/>
        </w:rPr>
        <w:t xml:space="preserve">From left to right: </w:t>
      </w:r>
    </w:p>
    <w:p w14:paraId="7A49EA53" w14:textId="77777777" w:rsidR="00531CED" w:rsidRPr="00195F66" w:rsidRDefault="00531CED" w:rsidP="00195F66">
      <w:pPr>
        <w:pStyle w:val="Listenabsatz"/>
        <w:numPr>
          <w:ilvl w:val="0"/>
          <w:numId w:val="18"/>
        </w:numPr>
        <w:rPr>
          <w:rFonts w:ascii="Arial" w:hAnsi="Arial" w:cs="Arial"/>
          <w:sz w:val="18"/>
          <w:szCs w:val="18"/>
          <w:lang w:val="en-US"/>
        </w:rPr>
      </w:pPr>
      <w:r w:rsidRPr="00195F66">
        <w:rPr>
          <w:rFonts w:ascii="Arial" w:hAnsi="Arial" w:cs="Arial"/>
          <w:sz w:val="18"/>
          <w:szCs w:val="18"/>
          <w:lang w:val="en-US"/>
        </w:rPr>
        <w:t>Zsolt Kulcsar, Vice President Operations Balluff</w:t>
      </w:r>
    </w:p>
    <w:p w14:paraId="00AF6745" w14:textId="77777777" w:rsidR="00531CED" w:rsidRPr="00195F66" w:rsidRDefault="00531CED" w:rsidP="00195F66">
      <w:pPr>
        <w:pStyle w:val="Listenabsatz"/>
        <w:numPr>
          <w:ilvl w:val="0"/>
          <w:numId w:val="18"/>
        </w:numPr>
        <w:rPr>
          <w:rFonts w:ascii="Arial" w:hAnsi="Arial" w:cs="Arial"/>
          <w:sz w:val="18"/>
          <w:szCs w:val="18"/>
          <w:lang w:val="es-ES"/>
        </w:rPr>
      </w:pPr>
      <w:r w:rsidRPr="00195F66">
        <w:rPr>
          <w:rFonts w:ascii="Arial" w:hAnsi="Arial" w:cs="Arial"/>
          <w:sz w:val="18"/>
          <w:szCs w:val="18"/>
          <w:lang w:val="es-ES"/>
        </w:rPr>
        <w:t xml:space="preserve">Ramón Horacio Barba Orozco, </w:t>
      </w:r>
      <w:proofErr w:type="spellStart"/>
      <w:r w:rsidRPr="00195F66">
        <w:rPr>
          <w:rFonts w:ascii="Arial" w:hAnsi="Arial" w:cs="Arial"/>
          <w:sz w:val="18"/>
          <w:szCs w:val="18"/>
          <w:lang w:val="es-ES"/>
        </w:rPr>
        <w:t>President</w:t>
      </w:r>
      <w:proofErr w:type="spellEnd"/>
      <w:r w:rsidRPr="00195F66">
        <w:rPr>
          <w:rFonts w:ascii="Arial" w:hAnsi="Arial" w:cs="Arial"/>
          <w:sz w:val="18"/>
          <w:szCs w:val="18"/>
          <w:lang w:val="es-ES"/>
        </w:rPr>
        <w:t xml:space="preserve"> GC PEASA</w:t>
      </w:r>
    </w:p>
    <w:p w14:paraId="641971F2" w14:textId="77777777" w:rsidR="00531CED" w:rsidRPr="00195F66" w:rsidRDefault="00531CED" w:rsidP="00195F66">
      <w:pPr>
        <w:pStyle w:val="Listenabsatz"/>
        <w:numPr>
          <w:ilvl w:val="0"/>
          <w:numId w:val="18"/>
        </w:numPr>
        <w:rPr>
          <w:rFonts w:ascii="Arial" w:hAnsi="Arial" w:cs="Arial"/>
          <w:sz w:val="18"/>
          <w:szCs w:val="18"/>
          <w:lang w:val="en-US"/>
        </w:rPr>
      </w:pPr>
      <w:r w:rsidRPr="00195F66">
        <w:rPr>
          <w:rFonts w:ascii="Arial" w:hAnsi="Arial" w:cs="Arial"/>
          <w:sz w:val="18"/>
          <w:szCs w:val="18"/>
          <w:lang w:val="en-US"/>
        </w:rPr>
        <w:t>Sarah Basic, German Embassy, Consultant for economic affairs</w:t>
      </w:r>
    </w:p>
    <w:p w14:paraId="3F352D61" w14:textId="77777777" w:rsidR="00531CED" w:rsidRPr="00195F66" w:rsidRDefault="00531CED" w:rsidP="00195F66">
      <w:pPr>
        <w:pStyle w:val="Listenabsatz"/>
        <w:numPr>
          <w:ilvl w:val="0"/>
          <w:numId w:val="18"/>
        </w:numPr>
        <w:rPr>
          <w:rFonts w:ascii="Arial" w:hAnsi="Arial" w:cs="Arial"/>
          <w:sz w:val="18"/>
          <w:szCs w:val="18"/>
          <w:lang w:val="en-US"/>
        </w:rPr>
      </w:pPr>
      <w:r w:rsidRPr="00195F66">
        <w:rPr>
          <w:rFonts w:ascii="Arial" w:hAnsi="Arial" w:cs="Arial"/>
          <w:sz w:val="18"/>
          <w:szCs w:val="18"/>
          <w:lang w:val="en-US"/>
        </w:rPr>
        <w:lastRenderedPageBreak/>
        <w:t>Florian Hermle, Managing Director and Head of Technology Marketing and Sales Balluff</w:t>
      </w:r>
    </w:p>
    <w:p w14:paraId="761AA6B8" w14:textId="77777777" w:rsidR="00531CED" w:rsidRPr="00195F66" w:rsidRDefault="00531CED" w:rsidP="00195F66">
      <w:pPr>
        <w:pStyle w:val="Listenabsatz"/>
        <w:numPr>
          <w:ilvl w:val="0"/>
          <w:numId w:val="18"/>
        </w:numPr>
        <w:rPr>
          <w:rFonts w:ascii="Arial" w:hAnsi="Arial" w:cs="Arial"/>
          <w:sz w:val="18"/>
          <w:szCs w:val="18"/>
          <w:lang w:val="en-US"/>
        </w:rPr>
      </w:pPr>
      <w:r w:rsidRPr="00195F66">
        <w:rPr>
          <w:rFonts w:ascii="Arial" w:hAnsi="Arial" w:cs="Arial"/>
          <w:sz w:val="18"/>
          <w:szCs w:val="18"/>
          <w:lang w:val="en-US"/>
        </w:rPr>
        <w:t>Frank Nonnenmann, Managing Director and Head of Supply Chain Balluff</w:t>
      </w:r>
    </w:p>
    <w:p w14:paraId="777AE1CB" w14:textId="77777777" w:rsidR="00531CED" w:rsidRPr="00195F66" w:rsidRDefault="00531CED" w:rsidP="00195F66">
      <w:pPr>
        <w:pStyle w:val="Listenabsatz"/>
        <w:numPr>
          <w:ilvl w:val="0"/>
          <w:numId w:val="18"/>
        </w:numPr>
        <w:rPr>
          <w:rFonts w:ascii="Arial" w:hAnsi="Arial" w:cs="Arial"/>
          <w:sz w:val="18"/>
          <w:szCs w:val="18"/>
          <w:lang w:val="en-US"/>
        </w:rPr>
      </w:pPr>
      <w:proofErr w:type="spellStart"/>
      <w:r w:rsidRPr="00195F66">
        <w:rPr>
          <w:rFonts w:ascii="Arial" w:hAnsi="Arial" w:cs="Arial"/>
          <w:sz w:val="18"/>
          <w:szCs w:val="18"/>
          <w:lang w:val="en-US"/>
        </w:rPr>
        <w:t>Tere</w:t>
      </w:r>
      <w:proofErr w:type="spellEnd"/>
      <w:r w:rsidRPr="00195F66">
        <w:rPr>
          <w:rFonts w:ascii="Arial" w:hAnsi="Arial" w:cs="Arial"/>
          <w:sz w:val="18"/>
          <w:szCs w:val="18"/>
          <w:lang w:val="en-US"/>
        </w:rPr>
        <w:t xml:space="preserve"> Jiménez, Governor of the state of  Aguascalientes </w:t>
      </w:r>
    </w:p>
    <w:p w14:paraId="403519D0" w14:textId="77777777" w:rsidR="00531CED" w:rsidRPr="00195F66" w:rsidRDefault="00531CED" w:rsidP="00195F66">
      <w:pPr>
        <w:pStyle w:val="Listenabsatz"/>
        <w:numPr>
          <w:ilvl w:val="0"/>
          <w:numId w:val="18"/>
        </w:numPr>
        <w:rPr>
          <w:rFonts w:ascii="Arial" w:hAnsi="Arial" w:cs="Arial"/>
          <w:sz w:val="18"/>
          <w:szCs w:val="18"/>
          <w:shd w:val="clear" w:color="auto" w:fill="FFFFFF"/>
          <w:lang w:val="en-US"/>
        </w:rPr>
      </w:pPr>
      <w:r w:rsidRPr="00195F66">
        <w:rPr>
          <w:rFonts w:ascii="Arial" w:hAnsi="Arial" w:cs="Arial"/>
          <w:sz w:val="18"/>
          <w:szCs w:val="18"/>
          <w:shd w:val="clear" w:color="auto" w:fill="FFFFFF"/>
          <w:lang w:val="en-US"/>
        </w:rPr>
        <w:t xml:space="preserve">José Antonio </w:t>
      </w:r>
      <w:proofErr w:type="spellStart"/>
      <w:r w:rsidRPr="00195F66">
        <w:rPr>
          <w:rFonts w:ascii="Arial" w:hAnsi="Arial" w:cs="Arial"/>
          <w:sz w:val="18"/>
          <w:szCs w:val="18"/>
          <w:shd w:val="clear" w:color="auto" w:fill="FFFFFF"/>
          <w:lang w:val="en-US"/>
        </w:rPr>
        <w:t>Arámbula</w:t>
      </w:r>
      <w:proofErr w:type="spellEnd"/>
      <w:r w:rsidRPr="00195F66">
        <w:rPr>
          <w:rFonts w:ascii="Arial" w:hAnsi="Arial" w:cs="Arial"/>
          <w:sz w:val="18"/>
          <w:szCs w:val="18"/>
          <w:shd w:val="clear" w:color="auto" w:fill="FFFFFF"/>
          <w:lang w:val="en-US"/>
        </w:rPr>
        <w:t xml:space="preserve"> López, Municipality president of Jesus Maria</w:t>
      </w:r>
    </w:p>
    <w:p w14:paraId="502C1E26" w14:textId="77777777" w:rsidR="00531CED" w:rsidRPr="00195F66" w:rsidRDefault="00531CED" w:rsidP="00195F66">
      <w:pPr>
        <w:pStyle w:val="Listenabsatz"/>
        <w:numPr>
          <w:ilvl w:val="0"/>
          <w:numId w:val="18"/>
        </w:numPr>
        <w:rPr>
          <w:rFonts w:ascii="Arial" w:hAnsi="Arial" w:cs="Arial"/>
          <w:sz w:val="18"/>
          <w:szCs w:val="18"/>
          <w:shd w:val="clear" w:color="auto" w:fill="FFFFFF"/>
          <w:lang w:val="en-US"/>
        </w:rPr>
      </w:pPr>
      <w:r w:rsidRPr="00195F66">
        <w:rPr>
          <w:rFonts w:ascii="Arial" w:hAnsi="Arial" w:cs="Arial"/>
          <w:sz w:val="18"/>
          <w:szCs w:val="18"/>
          <w:shd w:val="clear" w:color="auto" w:fill="FFFFFF"/>
          <w:lang w:val="en-US"/>
        </w:rPr>
        <w:t>Manuel Alejandro González, Secretary for Economic Development, Science and Technology of the state of Aguascalientes</w:t>
      </w:r>
    </w:p>
    <w:p w14:paraId="478D6CA0" w14:textId="77777777" w:rsidR="00531CED" w:rsidRPr="00195F66" w:rsidRDefault="00531CED" w:rsidP="00195F66">
      <w:pPr>
        <w:pStyle w:val="Listenabsatz"/>
        <w:numPr>
          <w:ilvl w:val="0"/>
          <w:numId w:val="18"/>
        </w:numPr>
        <w:rPr>
          <w:rFonts w:ascii="Arial" w:hAnsi="Arial" w:cs="Arial"/>
          <w:sz w:val="18"/>
          <w:szCs w:val="18"/>
          <w:shd w:val="clear" w:color="auto" w:fill="FFFFFF"/>
          <w:lang w:val="en-US"/>
        </w:rPr>
      </w:pPr>
      <w:r w:rsidRPr="00195F66">
        <w:rPr>
          <w:rFonts w:ascii="Arial" w:hAnsi="Arial" w:cs="Arial"/>
          <w:sz w:val="18"/>
          <w:szCs w:val="18"/>
          <w:shd w:val="clear" w:color="auto" w:fill="FFFFFF"/>
          <w:lang w:val="en-US"/>
        </w:rPr>
        <w:t>Rolf Hermle, former Managing Director and Member of the Management Board Balluff</w:t>
      </w:r>
    </w:p>
    <w:p w14:paraId="178D0148" w14:textId="77777777" w:rsidR="00531CED" w:rsidRPr="00195F66" w:rsidRDefault="00531CED" w:rsidP="00195F66">
      <w:pPr>
        <w:pStyle w:val="Listenabsatz"/>
        <w:numPr>
          <w:ilvl w:val="0"/>
          <w:numId w:val="18"/>
        </w:numPr>
        <w:rPr>
          <w:rFonts w:ascii="Arial" w:hAnsi="Arial" w:cs="Arial"/>
          <w:sz w:val="18"/>
          <w:szCs w:val="18"/>
          <w:shd w:val="clear" w:color="auto" w:fill="FFFFFF"/>
          <w:lang w:val="en-US"/>
        </w:rPr>
      </w:pPr>
      <w:r w:rsidRPr="00195F66">
        <w:rPr>
          <w:rFonts w:ascii="Arial" w:hAnsi="Arial" w:cs="Arial"/>
          <w:sz w:val="18"/>
          <w:szCs w:val="18"/>
          <w:shd w:val="clear" w:color="auto" w:fill="FFFFFF"/>
          <w:lang w:val="en-US"/>
        </w:rPr>
        <w:t>Edgar Gonzalez Ayala, Plant Manager Balluff Manufacturing Aguascalientes</w:t>
      </w:r>
    </w:p>
    <w:p w14:paraId="1776E1C1" w14:textId="77777777" w:rsidR="00531CED" w:rsidRPr="00195F66" w:rsidRDefault="00531CED" w:rsidP="00195F66">
      <w:pPr>
        <w:pStyle w:val="Listenabsatz"/>
        <w:numPr>
          <w:ilvl w:val="0"/>
          <w:numId w:val="18"/>
        </w:numPr>
        <w:rPr>
          <w:rFonts w:ascii="Arial" w:hAnsi="Arial" w:cs="Arial"/>
          <w:sz w:val="18"/>
          <w:szCs w:val="18"/>
          <w:shd w:val="clear" w:color="auto" w:fill="FFFFFF"/>
          <w:lang w:val="en-US"/>
        </w:rPr>
      </w:pPr>
      <w:r w:rsidRPr="00195F66">
        <w:rPr>
          <w:rFonts w:ascii="Arial" w:hAnsi="Arial" w:cs="Arial"/>
          <w:sz w:val="18"/>
          <w:szCs w:val="18"/>
          <w:shd w:val="clear" w:color="auto" w:fill="FFFFFF"/>
          <w:lang w:val="en-US"/>
        </w:rPr>
        <w:t>Andreas Schönle, Manager Strategic Projects Ramp-Up Balluff Manufacturing Aguascalientes</w:t>
      </w:r>
    </w:p>
    <w:p w14:paraId="46BF5E3D" w14:textId="77777777" w:rsidR="00531CED" w:rsidRPr="00195F66" w:rsidRDefault="00531CED" w:rsidP="00195F66">
      <w:pPr>
        <w:pStyle w:val="Listenabsatz"/>
        <w:numPr>
          <w:ilvl w:val="0"/>
          <w:numId w:val="18"/>
        </w:numPr>
        <w:rPr>
          <w:rFonts w:ascii="Arial" w:eastAsiaTheme="minorHAnsi" w:hAnsi="Arial" w:cs="Arial"/>
          <w:sz w:val="18"/>
          <w:szCs w:val="18"/>
          <w:lang w:val="en-US" w:eastAsia="en-US"/>
        </w:rPr>
      </w:pPr>
      <w:r w:rsidRPr="00195F66">
        <w:rPr>
          <w:rFonts w:ascii="Arial" w:hAnsi="Arial" w:cs="Arial"/>
          <w:sz w:val="18"/>
          <w:szCs w:val="18"/>
          <w:shd w:val="clear" w:color="auto" w:fill="FFFFFF"/>
          <w:lang w:val="en-US"/>
        </w:rPr>
        <w:t xml:space="preserve">Thomas Kreuzer, </w:t>
      </w:r>
      <w:r w:rsidRPr="00195F66">
        <w:rPr>
          <w:rFonts w:ascii="Arial" w:hAnsi="Arial" w:cs="Arial"/>
          <w:sz w:val="18"/>
          <w:szCs w:val="18"/>
          <w:lang w:val="en-US"/>
        </w:rPr>
        <w:t>Vice President Strategy &amp; Transformation Supply Chain, Balluff</w:t>
      </w:r>
    </w:p>
    <w:p w14:paraId="41770C92" w14:textId="52B1182B" w:rsidR="0071218C" w:rsidRDefault="0071218C" w:rsidP="00126976">
      <w:pPr>
        <w:rPr>
          <w:rFonts w:ascii="Arial" w:hAnsi="Arial" w:cs="Arial"/>
          <w:i/>
          <w:sz w:val="18"/>
          <w:szCs w:val="18"/>
          <w:lang w:val="en-US"/>
        </w:rPr>
      </w:pPr>
    </w:p>
    <w:p w14:paraId="3432F6E5" w14:textId="7AA1478E" w:rsidR="00DB4C88" w:rsidRDefault="00DB4C88" w:rsidP="00126976">
      <w:pPr>
        <w:rPr>
          <w:rFonts w:ascii="Arial" w:hAnsi="Arial" w:cs="Arial"/>
          <w:i/>
          <w:sz w:val="18"/>
          <w:szCs w:val="18"/>
          <w:lang w:val="en-US"/>
        </w:rPr>
      </w:pPr>
    </w:p>
    <w:p w14:paraId="2E2DB202" w14:textId="77777777" w:rsidR="00FA2D21" w:rsidRDefault="00FA2D21" w:rsidP="00126976">
      <w:pPr>
        <w:rPr>
          <w:rFonts w:ascii="Arial" w:hAnsi="Arial" w:cs="Arial"/>
          <w:i/>
          <w:sz w:val="18"/>
          <w:szCs w:val="18"/>
          <w:lang w:val="en-US"/>
        </w:rPr>
      </w:pPr>
    </w:p>
    <w:p w14:paraId="546F2F69" w14:textId="37664031" w:rsidR="009F0FCC" w:rsidRPr="00534B98" w:rsidRDefault="00D551A4" w:rsidP="00126976">
      <w:pPr>
        <w:rPr>
          <w:rFonts w:ascii="Arial" w:hAnsi="Arial" w:cs="Arial"/>
          <w:i/>
          <w:sz w:val="18"/>
          <w:szCs w:val="18"/>
          <w:lang w:val="en-US"/>
        </w:rPr>
      </w:pPr>
      <w:r>
        <w:rPr>
          <w:noProof/>
        </w:rPr>
        <w:drawing>
          <wp:inline distT="0" distB="0" distL="0" distR="0" wp14:anchorId="609620D1" wp14:editId="32FB5820">
            <wp:extent cx="3779350" cy="194531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3780155" cy="1945725"/>
                    </a:xfrm>
                    <a:prstGeom prst="rect">
                      <a:avLst/>
                    </a:prstGeom>
                    <a:ln>
                      <a:noFill/>
                    </a:ln>
                    <a:extLst>
                      <a:ext uri="{53640926-AAD7-44D8-BBD7-CCE9431645EC}">
                        <a14:shadowObscured xmlns:a14="http://schemas.microsoft.com/office/drawing/2010/main"/>
                      </a:ext>
                    </a:extLst>
                  </pic:spPr>
                </pic:pic>
              </a:graphicData>
            </a:graphic>
          </wp:inline>
        </w:drawing>
      </w:r>
    </w:p>
    <w:p w14:paraId="75CF01FD" w14:textId="77777777" w:rsidR="00534B98" w:rsidRPr="00FC276C" w:rsidRDefault="00534B98" w:rsidP="00534B98">
      <w:pPr>
        <w:spacing w:line="260" w:lineRule="atLeast"/>
        <w:rPr>
          <w:rFonts w:ascii="Arial" w:hAnsi="Arial" w:cs="Arial"/>
          <w:b/>
          <w:i/>
          <w:sz w:val="18"/>
          <w:szCs w:val="18"/>
          <w:lang w:val="en-US"/>
        </w:rPr>
      </w:pPr>
      <w:r w:rsidRPr="00FC276C">
        <w:rPr>
          <w:rFonts w:ascii="Arial" w:hAnsi="Arial" w:cs="Arial"/>
          <w:b/>
          <w:i/>
          <w:sz w:val="18"/>
          <w:szCs w:val="18"/>
          <w:lang w:val="en-US"/>
        </w:rPr>
        <w:t xml:space="preserve">Caption: </w:t>
      </w:r>
    </w:p>
    <w:p w14:paraId="66C3775B" w14:textId="13ADA69B" w:rsidR="00FC276C" w:rsidRDefault="00534B98" w:rsidP="00534B98">
      <w:pPr>
        <w:rPr>
          <w:rFonts w:ascii="Arial" w:hAnsi="Arial" w:cs="Arial"/>
          <w:i/>
          <w:iCs/>
          <w:sz w:val="18"/>
          <w:szCs w:val="18"/>
          <w:lang w:val="en-US"/>
        </w:rPr>
      </w:pPr>
      <w:proofErr w:type="spellStart"/>
      <w:r w:rsidRPr="00FC276C">
        <w:rPr>
          <w:rFonts w:ascii="Arial" w:hAnsi="Arial" w:cs="Arial"/>
          <w:i/>
          <w:iCs/>
          <w:sz w:val="18"/>
          <w:szCs w:val="18"/>
          <w:lang w:val="en-US"/>
        </w:rPr>
        <w:t>Balluff's</w:t>
      </w:r>
      <w:proofErr w:type="spellEnd"/>
      <w:r w:rsidRPr="00FC276C">
        <w:rPr>
          <w:rFonts w:ascii="Arial" w:hAnsi="Arial" w:cs="Arial"/>
          <w:i/>
          <w:iCs/>
          <w:sz w:val="18"/>
          <w:szCs w:val="18"/>
          <w:lang w:val="en-US"/>
        </w:rPr>
        <w:t xml:space="preserve"> new Smart Factory </w:t>
      </w:r>
      <w:r w:rsidR="009D1341" w:rsidRPr="00FC276C">
        <w:rPr>
          <w:rFonts w:ascii="Arial" w:hAnsi="Arial" w:cs="Arial"/>
          <w:i/>
          <w:iCs/>
          <w:sz w:val="18"/>
          <w:szCs w:val="18"/>
          <w:lang w:val="en-US"/>
        </w:rPr>
        <w:t xml:space="preserve">for sensor and automation solutions </w:t>
      </w:r>
      <w:r w:rsidRPr="00FC276C">
        <w:rPr>
          <w:rFonts w:ascii="Arial" w:hAnsi="Arial" w:cs="Arial"/>
          <w:i/>
          <w:iCs/>
          <w:sz w:val="18"/>
          <w:szCs w:val="18"/>
          <w:lang w:val="en-US"/>
        </w:rPr>
        <w:t>will create around 700 modern jobs in production, management and administration in Aguascalientes</w:t>
      </w:r>
      <w:r w:rsidR="00717F5D" w:rsidRPr="00FC276C">
        <w:rPr>
          <w:rFonts w:ascii="Arial" w:hAnsi="Arial" w:cs="Arial"/>
          <w:i/>
          <w:iCs/>
          <w:sz w:val="18"/>
          <w:szCs w:val="18"/>
          <w:lang w:val="en-US"/>
        </w:rPr>
        <w:t xml:space="preserve"> until 2027</w:t>
      </w:r>
      <w:r w:rsidRPr="00FC276C">
        <w:rPr>
          <w:rFonts w:ascii="Arial" w:hAnsi="Arial" w:cs="Arial"/>
          <w:i/>
          <w:iCs/>
          <w:sz w:val="18"/>
          <w:szCs w:val="18"/>
          <w:lang w:val="en-US"/>
        </w:rPr>
        <w:t>.</w:t>
      </w:r>
    </w:p>
    <w:p w14:paraId="6F317ECB" w14:textId="77777777" w:rsidR="00FC276C" w:rsidRDefault="00FC276C" w:rsidP="00534B98">
      <w:pPr>
        <w:rPr>
          <w:rFonts w:ascii="Arial" w:hAnsi="Arial" w:cs="Arial"/>
          <w:i/>
          <w:iCs/>
          <w:sz w:val="18"/>
          <w:szCs w:val="18"/>
          <w:lang w:val="en-US"/>
        </w:rPr>
      </w:pPr>
    </w:p>
    <w:p w14:paraId="340BB123" w14:textId="77777777" w:rsidR="00FC276C" w:rsidRDefault="00FC276C" w:rsidP="00534B98">
      <w:pPr>
        <w:rPr>
          <w:rFonts w:ascii="Arial" w:hAnsi="Arial" w:cs="Arial"/>
          <w:i/>
          <w:iCs/>
          <w:sz w:val="18"/>
          <w:szCs w:val="18"/>
          <w:lang w:val="en-US"/>
        </w:rPr>
      </w:pPr>
    </w:p>
    <w:p w14:paraId="4DB5BDCE" w14:textId="77777777" w:rsidR="00FA2D21" w:rsidRDefault="00FA2D21" w:rsidP="00534B98">
      <w:pPr>
        <w:rPr>
          <w:rFonts w:ascii="Arial" w:hAnsi="Arial" w:cs="Arial"/>
          <w:i/>
          <w:iCs/>
          <w:sz w:val="18"/>
          <w:szCs w:val="18"/>
          <w:lang w:val="en-US"/>
        </w:rPr>
      </w:pPr>
    </w:p>
    <w:p w14:paraId="535826A1" w14:textId="772E7DA5" w:rsidR="00DB4C88" w:rsidRPr="00636F05" w:rsidRDefault="000F586F" w:rsidP="00E526E7">
      <w:pPr>
        <w:spacing w:line="260" w:lineRule="atLeast"/>
        <w:jc w:val="both"/>
        <w:rPr>
          <w:rFonts w:ascii="Arial" w:hAnsi="Arial" w:cs="Arial"/>
          <w:b/>
          <w:i/>
          <w:sz w:val="18"/>
          <w:szCs w:val="18"/>
          <w:highlight w:val="yellow"/>
        </w:rPr>
      </w:pPr>
      <w:r>
        <w:rPr>
          <w:noProof/>
        </w:rPr>
        <w:drawing>
          <wp:inline distT="0" distB="0" distL="0" distR="0" wp14:anchorId="61F0F365" wp14:editId="674EFF00">
            <wp:extent cx="3780155" cy="2125345"/>
            <wp:effectExtent l="0" t="0" r="0" b="825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3780155" cy="2125345"/>
                    </a:xfrm>
                    <a:prstGeom prst="rect">
                      <a:avLst/>
                    </a:prstGeom>
                    <a:noFill/>
                    <a:ln>
                      <a:noFill/>
                    </a:ln>
                  </pic:spPr>
                </pic:pic>
              </a:graphicData>
            </a:graphic>
          </wp:inline>
        </w:drawing>
      </w:r>
    </w:p>
    <w:p w14:paraId="66692901" w14:textId="6A8A3675" w:rsidR="00E526E7" w:rsidRPr="00FC276C" w:rsidRDefault="00E526E7" w:rsidP="00E526E7">
      <w:pPr>
        <w:spacing w:line="260" w:lineRule="atLeast"/>
        <w:jc w:val="both"/>
        <w:rPr>
          <w:rFonts w:ascii="Arial" w:hAnsi="Arial" w:cs="Arial"/>
          <w:b/>
          <w:i/>
          <w:sz w:val="18"/>
          <w:szCs w:val="18"/>
          <w:lang w:val="en-US"/>
        </w:rPr>
      </w:pPr>
      <w:r w:rsidRPr="00FC276C">
        <w:rPr>
          <w:rFonts w:ascii="Arial" w:hAnsi="Arial" w:cs="Arial"/>
          <w:b/>
          <w:i/>
          <w:sz w:val="18"/>
          <w:szCs w:val="18"/>
          <w:lang w:val="en-US"/>
        </w:rPr>
        <w:t xml:space="preserve">Caption: </w:t>
      </w:r>
    </w:p>
    <w:p w14:paraId="49193092" w14:textId="2815D7D5" w:rsidR="00E526E7" w:rsidRPr="00D75590" w:rsidRDefault="00D75590" w:rsidP="00534B98">
      <w:pPr>
        <w:rPr>
          <w:rFonts w:ascii="Arial" w:hAnsi="Arial" w:cs="Arial"/>
          <w:i/>
          <w:iCs/>
          <w:sz w:val="18"/>
          <w:szCs w:val="18"/>
          <w:lang w:val="en-US"/>
        </w:rPr>
      </w:pPr>
      <w:r w:rsidRPr="00FC276C">
        <w:rPr>
          <w:rFonts w:ascii="Arial" w:hAnsi="Arial" w:cs="Arial"/>
          <w:i/>
          <w:sz w:val="18"/>
          <w:szCs w:val="18"/>
          <w:lang w:val="en-US"/>
        </w:rPr>
        <w:t xml:space="preserve">Global </w:t>
      </w:r>
      <w:r w:rsidR="0097484C">
        <w:rPr>
          <w:rFonts w:ascii="Arial" w:hAnsi="Arial" w:cs="Arial"/>
          <w:i/>
          <w:sz w:val="18"/>
          <w:szCs w:val="18"/>
          <w:lang w:val="en-US"/>
        </w:rPr>
        <w:t xml:space="preserve">Balluff </w:t>
      </w:r>
      <w:r w:rsidRPr="00FC276C">
        <w:rPr>
          <w:rFonts w:ascii="Arial" w:hAnsi="Arial" w:cs="Arial"/>
          <w:i/>
          <w:sz w:val="18"/>
          <w:szCs w:val="18"/>
          <w:lang w:val="en-US"/>
        </w:rPr>
        <w:t>standards for optimal working conditions on a production area of 7,000 m²</w:t>
      </w:r>
    </w:p>
    <w:p w14:paraId="09EFD389" w14:textId="77777777" w:rsidR="009F0FCC" w:rsidRPr="009721E7" w:rsidRDefault="009F0FCC" w:rsidP="00126976">
      <w:pPr>
        <w:rPr>
          <w:rFonts w:ascii="Arial" w:hAnsi="Arial" w:cs="Arial"/>
          <w:i/>
          <w:sz w:val="18"/>
          <w:szCs w:val="18"/>
          <w:lang w:val="en-US"/>
        </w:rPr>
      </w:pPr>
    </w:p>
    <w:p w14:paraId="7EB05645" w14:textId="77777777" w:rsidR="00126976" w:rsidRPr="00D75590" w:rsidRDefault="00126976" w:rsidP="00126976">
      <w:pPr>
        <w:rPr>
          <w:rFonts w:ascii="Arial" w:hAnsi="Arial" w:cs="Arial"/>
          <w:sz w:val="18"/>
          <w:szCs w:val="18"/>
          <w:lang w:val="en-US"/>
        </w:rPr>
      </w:pPr>
    </w:p>
    <w:p w14:paraId="0E0BCF8C" w14:textId="77777777" w:rsidR="00411D33" w:rsidRPr="008119BC" w:rsidRDefault="00411D33" w:rsidP="00411D33">
      <w:pPr>
        <w:spacing w:line="276" w:lineRule="auto"/>
        <w:rPr>
          <w:rFonts w:ascii="Arial" w:hAnsi="Arial" w:cs="Arial"/>
          <w:b/>
          <w:bCs/>
          <w:sz w:val="18"/>
          <w:szCs w:val="18"/>
          <w:lang w:val="en-US"/>
        </w:rPr>
      </w:pPr>
      <w:r w:rsidRPr="008119BC">
        <w:rPr>
          <w:rFonts w:ascii="Arial" w:hAnsi="Arial" w:cs="Arial"/>
          <w:b/>
          <w:bCs/>
          <w:sz w:val="18"/>
          <w:szCs w:val="18"/>
          <w:lang w:val="en-US"/>
        </w:rPr>
        <w:lastRenderedPageBreak/>
        <w:t xml:space="preserve">About the company Balluff </w:t>
      </w:r>
    </w:p>
    <w:p w14:paraId="01F4B5F0" w14:textId="77777777" w:rsidR="003D4847" w:rsidRPr="003D4847" w:rsidRDefault="003D4847" w:rsidP="003D4847">
      <w:pPr>
        <w:rPr>
          <w:rFonts w:ascii="Arial" w:hAnsi="Arial" w:cs="Arial"/>
          <w:sz w:val="18"/>
          <w:szCs w:val="18"/>
          <w:lang w:val="en-US"/>
        </w:rPr>
      </w:pPr>
      <w:r w:rsidRPr="003D4847">
        <w:rPr>
          <w:rFonts w:ascii="Arial" w:hAnsi="Arial" w:cs="Arial"/>
          <w:sz w:val="18"/>
          <w:szCs w:val="18"/>
          <w:lang w:val="en-US"/>
        </w:rPr>
        <w:t>Founded in 1921 in Neuhausen a. d. F., Balluff with its 3900 employees worldwide stands for innovative technology, quality and cross-industry experience in industrial automation. As a leading sensor and automation specialist, the fourth-generation family-owned company offers a comprehensive portfolio of high-quality sensor, identification, network and software solutions.</w:t>
      </w:r>
    </w:p>
    <w:p w14:paraId="23F462D3" w14:textId="77777777" w:rsidR="003D4847" w:rsidRPr="003D4847" w:rsidRDefault="003D4847" w:rsidP="003D4847">
      <w:pPr>
        <w:rPr>
          <w:rFonts w:ascii="Arial" w:hAnsi="Arial" w:cs="Arial"/>
          <w:sz w:val="18"/>
          <w:szCs w:val="18"/>
          <w:lang w:val="en-US"/>
        </w:rPr>
      </w:pPr>
    </w:p>
    <w:p w14:paraId="39D23C3C" w14:textId="717FF9B1" w:rsidR="00126976" w:rsidRPr="003D4847" w:rsidRDefault="003D4847" w:rsidP="003D4847">
      <w:pPr>
        <w:rPr>
          <w:rFonts w:ascii="Arial" w:hAnsi="Arial" w:cs="Arial"/>
          <w:sz w:val="18"/>
          <w:szCs w:val="18"/>
          <w:lang w:val="en-US"/>
        </w:rPr>
      </w:pPr>
      <w:r w:rsidRPr="003D4847">
        <w:rPr>
          <w:rFonts w:ascii="Arial" w:hAnsi="Arial" w:cs="Arial"/>
          <w:sz w:val="18"/>
          <w:szCs w:val="18"/>
          <w:lang w:val="en-US"/>
        </w:rPr>
        <w:t>In 2022, the Balluff Group recorded sales of around 567 million euros. In addition to its central headquarters in Neuhausen a. d. F., Balluff has sales, production and development locations around the globe and is represented by 38 subsidiaries and other agencies in 61 countries. This guarantees customers fast worldwide availability of products and a high quality of advice and service directly on site.</w:t>
      </w:r>
    </w:p>
    <w:sectPr w:rsidR="00126976" w:rsidRPr="003D4847" w:rsidSect="004379D6">
      <w:headerReference w:type="default" r:id="rId11"/>
      <w:headerReference w:type="first" r:id="rId12"/>
      <w:pgSz w:w="11907" w:h="16840" w:code="9"/>
      <w:pgMar w:top="2552" w:right="4536" w:bottom="1134" w:left="1418" w:header="851"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40E83F" w14:textId="77777777" w:rsidR="003814B1" w:rsidRDefault="003814B1">
      <w:r>
        <w:separator/>
      </w:r>
    </w:p>
  </w:endnote>
  <w:endnote w:type="continuationSeparator" w:id="0">
    <w:p w14:paraId="6BD78B97" w14:textId="77777777" w:rsidR="003814B1" w:rsidRDefault="003814B1">
      <w:r>
        <w:continuationSeparator/>
      </w:r>
    </w:p>
  </w:endnote>
  <w:endnote w:type="continuationNotice" w:id="1">
    <w:p w14:paraId="43B351EB" w14:textId="77777777" w:rsidR="003814B1" w:rsidRDefault="003814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55">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B4A39F" w14:textId="77777777" w:rsidR="003814B1" w:rsidRDefault="003814B1">
      <w:r>
        <w:separator/>
      </w:r>
    </w:p>
  </w:footnote>
  <w:footnote w:type="continuationSeparator" w:id="0">
    <w:p w14:paraId="2E1DAB52" w14:textId="77777777" w:rsidR="003814B1" w:rsidRDefault="003814B1">
      <w:r>
        <w:continuationSeparator/>
      </w:r>
    </w:p>
  </w:footnote>
  <w:footnote w:type="continuationNotice" w:id="1">
    <w:p w14:paraId="606D4760" w14:textId="77777777" w:rsidR="003814B1" w:rsidRDefault="003814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44B44" w14:textId="77777777" w:rsidR="00A5772F" w:rsidRPr="00392B92" w:rsidRDefault="00A5772F" w:rsidP="004379D6">
    <w:pPr>
      <w:pStyle w:val="Kopfzeile"/>
      <w:spacing w:line="140" w:lineRule="atLeast"/>
      <w:ind w:right="-568"/>
      <w:rPr>
        <w:rFonts w:ascii="Arial" w:hAnsi="Arial" w:cs="Arial"/>
        <w:noProof/>
        <w:sz w:val="32"/>
        <w:szCs w:val="32"/>
      </w:rPr>
    </w:pPr>
    <w:r w:rsidRPr="00392B92">
      <w:rPr>
        <w:rFonts w:ascii="Arial" w:hAnsi="Arial" w:cs="Arial"/>
        <w:noProof/>
        <w:sz w:val="32"/>
        <w:szCs w:val="32"/>
      </w:rPr>
      <w:t>PRESSEINFORMATION</w:t>
    </w:r>
  </w:p>
  <w:p w14:paraId="6A581474" w14:textId="77777777" w:rsidR="00A5772F" w:rsidRPr="00392B92" w:rsidRDefault="00A5772F" w:rsidP="004379D6">
    <w:pPr>
      <w:pStyle w:val="Kopfzeile"/>
      <w:tabs>
        <w:tab w:val="clear" w:pos="4536"/>
        <w:tab w:val="clear" w:pos="9072"/>
        <w:tab w:val="left" w:pos="3375"/>
      </w:tabs>
      <w:spacing w:line="140" w:lineRule="atLeast"/>
      <w:rPr>
        <w:rFonts w:ascii="Arial" w:hAnsi="Arial" w:cs="Arial"/>
        <w:noProof/>
        <w:sz w:val="32"/>
        <w:szCs w:val="32"/>
      </w:rPr>
    </w:pPr>
    <w:r>
      <w:rPr>
        <w:rFonts w:ascii="Arial" w:hAnsi="Arial" w:cs="Arial"/>
        <w:noProof/>
        <w:sz w:val="32"/>
        <w:szCs w:val="32"/>
      </w:rPr>
      <w:drawing>
        <wp:anchor distT="0" distB="0" distL="114300" distR="114300" simplePos="0" relativeHeight="251658240" behindDoc="0" locked="0" layoutInCell="1" allowOverlap="1" wp14:anchorId="3F0AA50D" wp14:editId="166ABE77">
          <wp:simplePos x="0" y="0"/>
          <wp:positionH relativeFrom="page">
            <wp:posOffset>5220970</wp:posOffset>
          </wp:positionH>
          <wp:positionV relativeFrom="page">
            <wp:posOffset>540385</wp:posOffset>
          </wp:positionV>
          <wp:extent cx="1982470" cy="248920"/>
          <wp:effectExtent l="0" t="0" r="0" b="0"/>
          <wp:wrapNone/>
          <wp:docPr id="10" name="Picture 10" descr="Balluff55_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alluff55_20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470" cy="248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2B92">
      <w:rPr>
        <w:rFonts w:ascii="Arial" w:hAnsi="Arial" w:cs="Arial"/>
        <w:noProof/>
        <w:sz w:val="32"/>
        <w:szCs w:val="32"/>
      </w:rPr>
      <w:t>PRESS RELEASE</w:t>
    </w:r>
  </w:p>
  <w:p w14:paraId="1DB455FC" w14:textId="77777777" w:rsidR="006247F3" w:rsidRPr="006247F3" w:rsidRDefault="006247F3" w:rsidP="006247F3">
    <w:pPr>
      <w:framePr w:w="3120" w:h="8006" w:hSpace="142" w:wrap="around" w:vAnchor="page" w:hAnchor="page" w:x="8223" w:y="2553"/>
      <w:spacing w:line="260" w:lineRule="atLeast"/>
      <w:rPr>
        <w:rFonts w:ascii="Arial" w:hAnsi="Arial" w:cs="Arial"/>
        <w:sz w:val="18"/>
        <w:szCs w:val="18"/>
      </w:rPr>
    </w:pPr>
    <w:r w:rsidRPr="006247F3">
      <w:rPr>
        <w:rFonts w:ascii="Arial" w:hAnsi="Arial" w:cs="Arial"/>
        <w:sz w:val="18"/>
        <w:szCs w:val="18"/>
      </w:rPr>
      <w:t xml:space="preserve">Page </w:t>
    </w:r>
    <w:r w:rsidRPr="004379D6">
      <w:rPr>
        <w:rFonts w:ascii="Arial" w:hAnsi="Arial" w:cs="Arial"/>
        <w:sz w:val="18"/>
        <w:szCs w:val="18"/>
      </w:rPr>
      <w:fldChar w:fldCharType="begin"/>
    </w:r>
    <w:r w:rsidRPr="006247F3">
      <w:rPr>
        <w:rFonts w:ascii="Arial" w:hAnsi="Arial" w:cs="Arial"/>
        <w:sz w:val="18"/>
        <w:szCs w:val="18"/>
      </w:rPr>
      <w:instrText>PAGE   \* MERGEFORMAT</w:instrText>
    </w:r>
    <w:r w:rsidRPr="004379D6">
      <w:rPr>
        <w:rFonts w:ascii="Arial" w:hAnsi="Arial" w:cs="Arial"/>
        <w:sz w:val="18"/>
        <w:szCs w:val="18"/>
      </w:rPr>
      <w:fldChar w:fldCharType="separate"/>
    </w:r>
    <w:r>
      <w:rPr>
        <w:rFonts w:ascii="Arial" w:hAnsi="Arial" w:cs="Arial"/>
        <w:sz w:val="18"/>
        <w:szCs w:val="18"/>
      </w:rPr>
      <w:t>2</w:t>
    </w:r>
    <w:r w:rsidRPr="004379D6">
      <w:rPr>
        <w:rFonts w:ascii="Arial" w:hAnsi="Arial" w:cs="Arial"/>
        <w:sz w:val="18"/>
        <w:szCs w:val="18"/>
      </w:rPr>
      <w:fldChar w:fldCharType="end"/>
    </w:r>
  </w:p>
  <w:p w14:paraId="2A535A0C" w14:textId="77777777" w:rsidR="006247F3" w:rsidRPr="006247F3" w:rsidRDefault="006247F3" w:rsidP="006247F3">
    <w:pPr>
      <w:framePr w:w="3120" w:h="8006" w:hSpace="142" w:wrap="around" w:vAnchor="page" w:hAnchor="page" w:x="8223" w:y="2553"/>
      <w:spacing w:line="260" w:lineRule="atLeast"/>
      <w:rPr>
        <w:rFonts w:ascii="Arial" w:hAnsi="Arial" w:cs="Arial"/>
        <w:sz w:val="18"/>
        <w:szCs w:val="18"/>
      </w:rPr>
    </w:pPr>
  </w:p>
  <w:p w14:paraId="5AB24C5C" w14:textId="77777777" w:rsidR="006247F3" w:rsidRPr="006247F3" w:rsidRDefault="006247F3" w:rsidP="006247F3">
    <w:pPr>
      <w:framePr w:w="3120" w:h="8006" w:hSpace="142" w:wrap="around" w:vAnchor="page" w:hAnchor="page" w:x="8223" w:y="2553"/>
      <w:spacing w:line="260" w:lineRule="atLeast"/>
      <w:rPr>
        <w:rFonts w:ascii="Arial" w:hAnsi="Arial" w:cs="Arial"/>
        <w:sz w:val="18"/>
        <w:szCs w:val="18"/>
      </w:rPr>
    </w:pPr>
  </w:p>
  <w:p w14:paraId="052842A3" w14:textId="77777777" w:rsidR="006247F3" w:rsidRPr="006247F3" w:rsidRDefault="006247F3" w:rsidP="006247F3">
    <w:pPr>
      <w:framePr w:w="3120" w:h="8006" w:hSpace="142" w:wrap="around" w:vAnchor="page" w:hAnchor="page" w:x="8223" w:y="2553"/>
      <w:spacing w:line="260" w:lineRule="atLeast"/>
      <w:rPr>
        <w:rFonts w:ascii="Arial" w:hAnsi="Arial" w:cs="Arial"/>
        <w:sz w:val="18"/>
        <w:szCs w:val="18"/>
      </w:rPr>
    </w:pPr>
    <w:r w:rsidRPr="006247F3">
      <w:rPr>
        <w:rFonts w:ascii="Arial" w:hAnsi="Arial" w:cs="Arial"/>
        <w:sz w:val="18"/>
        <w:szCs w:val="18"/>
      </w:rPr>
      <w:t xml:space="preserve">Balluff GmbH </w:t>
    </w:r>
  </w:p>
  <w:p w14:paraId="74911930" w14:textId="77777777" w:rsidR="006247F3" w:rsidRPr="004379D6" w:rsidRDefault="006247F3" w:rsidP="006247F3">
    <w:pPr>
      <w:framePr w:w="3120" w:h="8006" w:hSpace="142" w:wrap="around" w:vAnchor="page" w:hAnchor="page" w:x="8223" w:y="2553"/>
      <w:spacing w:line="260" w:lineRule="atLeast"/>
      <w:rPr>
        <w:rFonts w:ascii="Arial" w:hAnsi="Arial" w:cs="Arial"/>
        <w:sz w:val="18"/>
        <w:szCs w:val="18"/>
      </w:rPr>
    </w:pPr>
    <w:r w:rsidRPr="004379D6">
      <w:rPr>
        <w:rFonts w:ascii="Arial" w:hAnsi="Arial" w:cs="Arial"/>
        <w:sz w:val="18"/>
        <w:szCs w:val="18"/>
      </w:rPr>
      <w:t>Schurwaldstraße 9</w:t>
    </w:r>
  </w:p>
  <w:p w14:paraId="7D804C8E" w14:textId="77777777" w:rsidR="006247F3" w:rsidRDefault="006247F3" w:rsidP="006247F3">
    <w:pPr>
      <w:framePr w:w="3120" w:h="8006" w:hSpace="142" w:wrap="around" w:vAnchor="page" w:hAnchor="page" w:x="8223" w:y="2553"/>
      <w:spacing w:line="260" w:lineRule="atLeast"/>
      <w:rPr>
        <w:rFonts w:ascii="Arial" w:hAnsi="Arial" w:cs="Arial"/>
        <w:sz w:val="18"/>
        <w:szCs w:val="18"/>
      </w:rPr>
    </w:pPr>
    <w:r w:rsidRPr="004379D6">
      <w:rPr>
        <w:rFonts w:ascii="Arial" w:hAnsi="Arial" w:cs="Arial"/>
        <w:sz w:val="18"/>
        <w:szCs w:val="18"/>
      </w:rPr>
      <w:t xml:space="preserve">73765 Neuhausen </w:t>
    </w:r>
    <w:proofErr w:type="spellStart"/>
    <w:r w:rsidRPr="004379D6">
      <w:rPr>
        <w:rFonts w:ascii="Arial" w:hAnsi="Arial" w:cs="Arial"/>
        <w:sz w:val="18"/>
        <w:szCs w:val="18"/>
      </w:rPr>
      <w:t>a.d.F</w:t>
    </w:r>
    <w:proofErr w:type="spellEnd"/>
    <w:r w:rsidRPr="004379D6">
      <w:rPr>
        <w:rFonts w:ascii="Arial" w:hAnsi="Arial" w:cs="Arial"/>
        <w:sz w:val="18"/>
        <w:szCs w:val="18"/>
      </w:rPr>
      <w:t>.</w:t>
    </w:r>
  </w:p>
  <w:p w14:paraId="3E05E92F" w14:textId="77777777" w:rsidR="006247F3" w:rsidRPr="001920FF" w:rsidRDefault="006247F3" w:rsidP="006247F3">
    <w:pPr>
      <w:framePr w:w="3120" w:h="8006" w:hSpace="142" w:wrap="around" w:vAnchor="page" w:hAnchor="page" w:x="8223" w:y="2553"/>
      <w:spacing w:line="260" w:lineRule="atLeast"/>
      <w:rPr>
        <w:rFonts w:ascii="Arial" w:hAnsi="Arial" w:cs="Arial"/>
        <w:sz w:val="18"/>
        <w:szCs w:val="18"/>
        <w:lang w:val="en-US"/>
      </w:rPr>
    </w:pPr>
    <w:r w:rsidRPr="001920FF">
      <w:rPr>
        <w:rFonts w:ascii="Arial" w:hAnsi="Arial" w:cs="Arial"/>
        <w:sz w:val="18"/>
        <w:szCs w:val="18"/>
        <w:lang w:val="en-US"/>
      </w:rPr>
      <w:t>Germany</w:t>
    </w:r>
  </w:p>
  <w:p w14:paraId="03CF84D2" w14:textId="77777777" w:rsidR="006247F3" w:rsidRPr="001920FF" w:rsidRDefault="006247F3" w:rsidP="006247F3">
    <w:pPr>
      <w:framePr w:w="3120" w:h="8006" w:hSpace="142" w:wrap="around" w:vAnchor="page" w:hAnchor="page" w:x="8223" w:y="2553"/>
      <w:spacing w:line="260" w:lineRule="atLeast"/>
      <w:rPr>
        <w:rFonts w:ascii="Arial" w:hAnsi="Arial" w:cs="Arial"/>
        <w:sz w:val="18"/>
        <w:szCs w:val="18"/>
        <w:lang w:val="en-US"/>
      </w:rPr>
    </w:pPr>
    <w:r w:rsidRPr="001920FF">
      <w:rPr>
        <w:rFonts w:ascii="Arial" w:hAnsi="Arial" w:cs="Arial"/>
        <w:sz w:val="18"/>
        <w:szCs w:val="18"/>
        <w:lang w:val="en-US"/>
      </w:rPr>
      <w:t>Phone +49 7158 173-0</w:t>
    </w:r>
  </w:p>
  <w:p w14:paraId="4B273079" w14:textId="77777777" w:rsidR="006247F3" w:rsidRPr="00080E64" w:rsidRDefault="006247F3" w:rsidP="006247F3">
    <w:pPr>
      <w:framePr w:w="3120" w:h="8006" w:hSpace="142" w:wrap="around" w:vAnchor="page" w:hAnchor="page" w:x="8223" w:y="2553"/>
      <w:spacing w:line="260" w:lineRule="atLeast"/>
      <w:rPr>
        <w:rFonts w:ascii="Arial" w:hAnsi="Arial" w:cs="Arial"/>
        <w:sz w:val="18"/>
        <w:szCs w:val="18"/>
        <w:lang w:val="en-US"/>
      </w:rPr>
    </w:pPr>
    <w:r w:rsidRPr="00080E64">
      <w:rPr>
        <w:rFonts w:ascii="Arial" w:hAnsi="Arial" w:cs="Arial"/>
        <w:sz w:val="18"/>
        <w:szCs w:val="18"/>
        <w:lang w:val="en-US"/>
      </w:rPr>
      <w:t>Fax +49 7158 5010</w:t>
    </w:r>
  </w:p>
  <w:p w14:paraId="397B7709" w14:textId="77777777" w:rsidR="006247F3" w:rsidRPr="00080E64" w:rsidRDefault="006247F3" w:rsidP="006247F3">
    <w:pPr>
      <w:framePr w:w="3120" w:h="8006" w:hSpace="142" w:wrap="around" w:vAnchor="page" w:hAnchor="page" w:x="8223" w:y="2553"/>
      <w:spacing w:line="260" w:lineRule="atLeast"/>
      <w:rPr>
        <w:rFonts w:ascii="Arial" w:hAnsi="Arial" w:cs="Arial"/>
        <w:sz w:val="18"/>
        <w:szCs w:val="18"/>
        <w:lang w:val="en-US"/>
      </w:rPr>
    </w:pPr>
    <w:r w:rsidRPr="00080E64">
      <w:rPr>
        <w:rFonts w:ascii="Arial" w:hAnsi="Arial" w:cs="Arial"/>
        <w:sz w:val="18"/>
        <w:szCs w:val="18"/>
        <w:lang w:val="en-US"/>
      </w:rPr>
      <w:t>balluff@balluff.de</w:t>
    </w:r>
  </w:p>
  <w:p w14:paraId="50926F62" w14:textId="77777777" w:rsidR="006247F3" w:rsidRPr="00D551A4" w:rsidRDefault="006247F3" w:rsidP="006247F3">
    <w:pPr>
      <w:framePr w:w="3120" w:h="8006" w:hSpace="142" w:wrap="around" w:vAnchor="page" w:hAnchor="page" w:x="8223" w:y="2553"/>
      <w:spacing w:line="260" w:lineRule="atLeast"/>
      <w:rPr>
        <w:rFonts w:ascii="Arial" w:hAnsi="Arial" w:cs="Arial"/>
        <w:sz w:val="18"/>
        <w:szCs w:val="18"/>
        <w:lang w:val="es-ES"/>
      </w:rPr>
    </w:pPr>
    <w:r w:rsidRPr="00D551A4">
      <w:rPr>
        <w:rFonts w:ascii="Arial" w:hAnsi="Arial" w:cs="Arial"/>
        <w:sz w:val="18"/>
        <w:szCs w:val="18"/>
        <w:lang w:val="es-ES"/>
      </w:rPr>
      <w:t>www.balluff.com</w:t>
    </w:r>
  </w:p>
  <w:p w14:paraId="738DF03B" w14:textId="4DD5365D" w:rsidR="00A5772F" w:rsidRPr="00EB4596" w:rsidRDefault="006247F3" w:rsidP="006247F3">
    <w:pPr>
      <w:pStyle w:val="Kopfzeile"/>
      <w:rPr>
        <w:lang w:val="es-MX"/>
      </w:rPr>
    </w:pPr>
    <w:r w:rsidRPr="001E61B4">
      <w:rPr>
        <w:rFonts w:ascii="Arial" w:hAnsi="Arial" w:cs="Arial"/>
        <w:sz w:val="32"/>
        <w:szCs w:val="32"/>
        <w:lang w:val="es-MX"/>
      </w:rPr>
      <w:t>COMUNICADO DE PRENSA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D99E65" w14:textId="238F04F2" w:rsidR="00A5772F" w:rsidRPr="00D551A4" w:rsidRDefault="00A5772F" w:rsidP="004379D6">
    <w:pPr>
      <w:pStyle w:val="Kopfzeile"/>
      <w:spacing w:line="140" w:lineRule="atLeast"/>
      <w:ind w:right="-568"/>
      <w:rPr>
        <w:rFonts w:ascii="Arial" w:hAnsi="Arial" w:cs="Arial"/>
        <w:noProof/>
        <w:sz w:val="32"/>
        <w:szCs w:val="32"/>
        <w:lang w:val="es-ES"/>
      </w:rPr>
    </w:pPr>
    <w:r>
      <w:rPr>
        <w:noProof/>
      </w:rPr>
      <w:drawing>
        <wp:anchor distT="0" distB="0" distL="114300" distR="114300" simplePos="0" relativeHeight="251658241" behindDoc="0" locked="0" layoutInCell="1" allowOverlap="1" wp14:anchorId="18198D6F" wp14:editId="2753A9A0">
          <wp:simplePos x="0" y="0"/>
          <wp:positionH relativeFrom="page">
            <wp:posOffset>5220970</wp:posOffset>
          </wp:positionH>
          <wp:positionV relativeFrom="page">
            <wp:posOffset>540385</wp:posOffset>
          </wp:positionV>
          <wp:extent cx="1982470" cy="248920"/>
          <wp:effectExtent l="0" t="0" r="0" b="0"/>
          <wp:wrapNone/>
          <wp:docPr id="9" name="Picture 9" descr="Balluff55_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alluff55_20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470" cy="248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551A4">
      <w:rPr>
        <w:rFonts w:ascii="Arial" w:hAnsi="Arial" w:cs="Arial"/>
        <w:noProof/>
        <w:sz w:val="32"/>
        <w:szCs w:val="32"/>
        <w:lang w:val="es-ES"/>
      </w:rPr>
      <w:t>PRESSEINFORMATION</w:t>
    </w:r>
    <w:r w:rsidRPr="00D551A4">
      <w:rPr>
        <w:rFonts w:ascii="Arial" w:hAnsi="Arial" w:cs="Arial"/>
        <w:noProof/>
        <w:sz w:val="32"/>
        <w:szCs w:val="32"/>
        <w:lang w:val="es-ES"/>
      </w:rPr>
      <w:br/>
      <w:t>PRESS RELEASE</w:t>
    </w:r>
    <w:r w:rsidRPr="00D551A4">
      <w:rPr>
        <w:rFonts w:ascii="Arial" w:hAnsi="Arial" w:cs="Arial"/>
        <w:sz w:val="32"/>
        <w:szCs w:val="32"/>
        <w:lang w:val="es-ES"/>
      </w:rPr>
      <w:t xml:space="preserve"> </w:t>
    </w:r>
    <w:r w:rsidRPr="00D551A4">
      <w:rPr>
        <w:rFonts w:ascii="Arial" w:hAnsi="Arial" w:cs="Arial"/>
        <w:sz w:val="32"/>
        <w:szCs w:val="32"/>
        <w:lang w:val="es-ES"/>
      </w:rPr>
      <w:br/>
    </w:r>
    <w:r w:rsidR="001E61B4" w:rsidRPr="00D551A4">
      <w:rPr>
        <w:rFonts w:ascii="Arial" w:hAnsi="Arial" w:cs="Arial"/>
        <w:sz w:val="32"/>
        <w:szCs w:val="32"/>
        <w:lang w:val="es-ES"/>
      </w:rPr>
      <w:t>COMUNICADO DE PRENSA</w:t>
    </w:r>
  </w:p>
  <w:p w14:paraId="37603AB9" w14:textId="38DE269F" w:rsidR="007D01BA" w:rsidRPr="007D01BA" w:rsidRDefault="00F7512A" w:rsidP="007D01BA">
    <w:pPr>
      <w:framePr w:w="3120" w:h="8006" w:hSpace="142" w:wrap="around" w:vAnchor="page" w:hAnchor="page" w:x="8223" w:y="2553"/>
      <w:spacing w:line="260" w:lineRule="atLeast"/>
      <w:rPr>
        <w:rFonts w:ascii="Arial" w:hAnsi="Arial" w:cs="Arial"/>
        <w:sz w:val="18"/>
        <w:szCs w:val="18"/>
      </w:rPr>
    </w:pPr>
    <w:r>
      <w:rPr>
        <w:rFonts w:ascii="Arial" w:hAnsi="Arial" w:cs="Arial"/>
        <w:b/>
        <w:sz w:val="18"/>
        <w:szCs w:val="18"/>
      </w:rPr>
      <w:t>Location Opening</w:t>
    </w:r>
  </w:p>
  <w:p w14:paraId="01B9AA72" w14:textId="77777777" w:rsidR="007D01BA" w:rsidRPr="007D01BA" w:rsidRDefault="007D01BA" w:rsidP="007D01BA">
    <w:pPr>
      <w:framePr w:w="3120" w:h="8006" w:hSpace="142" w:wrap="around" w:vAnchor="page" w:hAnchor="page" w:x="8223" w:y="2553"/>
      <w:spacing w:line="260" w:lineRule="atLeast"/>
      <w:rPr>
        <w:rFonts w:ascii="Arial" w:hAnsi="Arial" w:cs="Arial"/>
        <w:sz w:val="18"/>
        <w:szCs w:val="18"/>
      </w:rPr>
    </w:pPr>
    <w:r w:rsidRPr="007D01BA">
      <w:rPr>
        <w:rFonts w:ascii="Arial" w:hAnsi="Arial" w:cs="Arial"/>
        <w:sz w:val="18"/>
        <w:szCs w:val="18"/>
      </w:rPr>
      <w:t xml:space="preserve">Page </w:t>
    </w:r>
    <w:r w:rsidRPr="004379D6">
      <w:rPr>
        <w:rFonts w:ascii="Arial" w:hAnsi="Arial" w:cs="Arial"/>
        <w:sz w:val="18"/>
        <w:szCs w:val="18"/>
      </w:rPr>
      <w:fldChar w:fldCharType="begin"/>
    </w:r>
    <w:r w:rsidRPr="007D01BA">
      <w:rPr>
        <w:rFonts w:ascii="Arial" w:hAnsi="Arial" w:cs="Arial"/>
        <w:sz w:val="18"/>
        <w:szCs w:val="18"/>
      </w:rPr>
      <w:instrText>PAGE   \* MERGEFORMAT</w:instrText>
    </w:r>
    <w:r w:rsidRPr="004379D6">
      <w:rPr>
        <w:rFonts w:ascii="Arial" w:hAnsi="Arial" w:cs="Arial"/>
        <w:sz w:val="18"/>
        <w:szCs w:val="18"/>
      </w:rPr>
      <w:fldChar w:fldCharType="separate"/>
    </w:r>
    <w:r>
      <w:rPr>
        <w:rFonts w:ascii="Arial" w:hAnsi="Arial" w:cs="Arial"/>
        <w:sz w:val="18"/>
        <w:szCs w:val="18"/>
      </w:rPr>
      <w:t>1</w:t>
    </w:r>
    <w:r w:rsidRPr="004379D6">
      <w:rPr>
        <w:rFonts w:ascii="Arial" w:hAnsi="Arial" w:cs="Arial"/>
        <w:sz w:val="18"/>
        <w:szCs w:val="18"/>
      </w:rPr>
      <w:fldChar w:fldCharType="end"/>
    </w:r>
  </w:p>
  <w:p w14:paraId="4ACC85B8" w14:textId="77777777" w:rsidR="007D01BA" w:rsidRPr="007D01BA" w:rsidRDefault="007D01BA" w:rsidP="007D01BA">
    <w:pPr>
      <w:framePr w:w="3120" w:h="8006" w:hSpace="142" w:wrap="around" w:vAnchor="page" w:hAnchor="page" w:x="8223" w:y="2553"/>
      <w:spacing w:line="260" w:lineRule="atLeast"/>
      <w:rPr>
        <w:rFonts w:ascii="Arial" w:hAnsi="Arial" w:cs="Arial"/>
        <w:sz w:val="18"/>
        <w:szCs w:val="18"/>
      </w:rPr>
    </w:pPr>
  </w:p>
  <w:p w14:paraId="2332C76E" w14:textId="77777777" w:rsidR="007D01BA" w:rsidRPr="007D01BA" w:rsidRDefault="007D01BA" w:rsidP="007D01BA">
    <w:pPr>
      <w:framePr w:w="3120" w:h="8006" w:hSpace="142" w:wrap="around" w:vAnchor="page" w:hAnchor="page" w:x="8223" w:y="2553"/>
      <w:spacing w:line="260" w:lineRule="atLeast"/>
      <w:rPr>
        <w:rFonts w:ascii="Arial" w:hAnsi="Arial" w:cs="Arial"/>
        <w:sz w:val="18"/>
        <w:szCs w:val="18"/>
      </w:rPr>
    </w:pPr>
  </w:p>
  <w:p w14:paraId="6E197A6F" w14:textId="77777777" w:rsidR="007D01BA" w:rsidRPr="007D01BA" w:rsidRDefault="007D01BA" w:rsidP="007D01BA">
    <w:pPr>
      <w:framePr w:w="3120" w:h="8006" w:hSpace="142" w:wrap="around" w:vAnchor="page" w:hAnchor="page" w:x="8223" w:y="2553"/>
      <w:spacing w:line="260" w:lineRule="atLeast"/>
      <w:rPr>
        <w:rFonts w:ascii="Arial" w:hAnsi="Arial" w:cs="Arial"/>
        <w:sz w:val="18"/>
        <w:szCs w:val="18"/>
      </w:rPr>
    </w:pPr>
    <w:r w:rsidRPr="007D01BA">
      <w:rPr>
        <w:rFonts w:ascii="Arial" w:hAnsi="Arial" w:cs="Arial"/>
        <w:sz w:val="18"/>
        <w:szCs w:val="18"/>
      </w:rPr>
      <w:t xml:space="preserve">Balluff GmbH </w:t>
    </w:r>
  </w:p>
  <w:p w14:paraId="627AEC5C" w14:textId="77777777" w:rsidR="007D01BA" w:rsidRPr="007D01BA" w:rsidRDefault="007D01BA" w:rsidP="007D01BA">
    <w:pPr>
      <w:framePr w:w="3120" w:h="8006" w:hSpace="142" w:wrap="around" w:vAnchor="page" w:hAnchor="page" w:x="8223" w:y="2553"/>
      <w:spacing w:line="260" w:lineRule="atLeast"/>
      <w:rPr>
        <w:rFonts w:ascii="Arial" w:hAnsi="Arial" w:cs="Arial"/>
        <w:sz w:val="18"/>
        <w:szCs w:val="18"/>
      </w:rPr>
    </w:pPr>
    <w:r w:rsidRPr="007D01BA">
      <w:rPr>
        <w:rFonts w:ascii="Arial" w:hAnsi="Arial" w:cs="Arial"/>
        <w:sz w:val="18"/>
        <w:szCs w:val="18"/>
      </w:rPr>
      <w:t>Schurwaldstraße 9</w:t>
    </w:r>
  </w:p>
  <w:p w14:paraId="20CA5EF7" w14:textId="77777777" w:rsidR="007D01BA" w:rsidRPr="00EB4596" w:rsidRDefault="007D01BA" w:rsidP="007D01BA">
    <w:pPr>
      <w:framePr w:w="3120" w:h="8006" w:hSpace="142" w:wrap="around" w:vAnchor="page" w:hAnchor="page" w:x="8223" w:y="2553"/>
      <w:spacing w:line="260" w:lineRule="atLeast"/>
      <w:rPr>
        <w:rFonts w:ascii="Arial" w:hAnsi="Arial" w:cs="Arial"/>
        <w:sz w:val="18"/>
        <w:szCs w:val="18"/>
      </w:rPr>
    </w:pPr>
    <w:r w:rsidRPr="00EB4596">
      <w:rPr>
        <w:rFonts w:ascii="Arial" w:hAnsi="Arial" w:cs="Arial"/>
        <w:sz w:val="18"/>
        <w:szCs w:val="18"/>
      </w:rPr>
      <w:t xml:space="preserve">73765 Neuhausen </w:t>
    </w:r>
    <w:proofErr w:type="spellStart"/>
    <w:r w:rsidRPr="00EB4596">
      <w:rPr>
        <w:rFonts w:ascii="Arial" w:hAnsi="Arial" w:cs="Arial"/>
        <w:sz w:val="18"/>
        <w:szCs w:val="18"/>
      </w:rPr>
      <w:t>a.d.F</w:t>
    </w:r>
    <w:proofErr w:type="spellEnd"/>
    <w:r w:rsidRPr="00EB4596">
      <w:rPr>
        <w:rFonts w:ascii="Arial" w:hAnsi="Arial" w:cs="Arial"/>
        <w:sz w:val="18"/>
        <w:szCs w:val="18"/>
      </w:rPr>
      <w:t>.</w:t>
    </w:r>
  </w:p>
  <w:p w14:paraId="0EA9DF88" w14:textId="77777777" w:rsidR="007D01BA" w:rsidRPr="001920FF" w:rsidRDefault="007D01BA" w:rsidP="007D01BA">
    <w:pPr>
      <w:framePr w:w="3120" w:h="8006" w:hSpace="142" w:wrap="around" w:vAnchor="page" w:hAnchor="page" w:x="8223" w:y="2553"/>
      <w:spacing w:line="260" w:lineRule="atLeast"/>
      <w:rPr>
        <w:rFonts w:ascii="Arial" w:hAnsi="Arial" w:cs="Arial"/>
        <w:sz w:val="18"/>
        <w:szCs w:val="18"/>
        <w:lang w:val="en-US"/>
      </w:rPr>
    </w:pPr>
    <w:r w:rsidRPr="001920FF">
      <w:rPr>
        <w:rFonts w:ascii="Arial" w:hAnsi="Arial" w:cs="Arial"/>
        <w:sz w:val="18"/>
        <w:szCs w:val="18"/>
        <w:lang w:val="en-US"/>
      </w:rPr>
      <w:t>Germany</w:t>
    </w:r>
  </w:p>
  <w:p w14:paraId="25F127EB" w14:textId="77777777" w:rsidR="007D01BA" w:rsidRPr="00080E64" w:rsidRDefault="007D01BA" w:rsidP="007D01BA">
    <w:pPr>
      <w:framePr w:w="3120" w:h="8006" w:hSpace="142" w:wrap="around" w:vAnchor="page" w:hAnchor="page" w:x="8223" w:y="2553"/>
      <w:spacing w:line="260" w:lineRule="atLeast"/>
      <w:rPr>
        <w:rFonts w:ascii="Arial" w:hAnsi="Arial" w:cs="Arial"/>
        <w:sz w:val="18"/>
        <w:szCs w:val="18"/>
        <w:lang w:val="en-US"/>
      </w:rPr>
    </w:pPr>
    <w:r w:rsidRPr="00080E64">
      <w:rPr>
        <w:rFonts w:ascii="Arial" w:hAnsi="Arial" w:cs="Arial"/>
        <w:sz w:val="18"/>
        <w:szCs w:val="18"/>
        <w:lang w:val="en-US"/>
      </w:rPr>
      <w:t>Phone +49 7158 173-0</w:t>
    </w:r>
  </w:p>
  <w:p w14:paraId="2F952F19" w14:textId="77777777" w:rsidR="007D01BA" w:rsidRPr="00080E64" w:rsidRDefault="007D01BA" w:rsidP="007D01BA">
    <w:pPr>
      <w:framePr w:w="3120" w:h="8006" w:hSpace="142" w:wrap="around" w:vAnchor="page" w:hAnchor="page" w:x="8223" w:y="2553"/>
      <w:spacing w:line="260" w:lineRule="atLeast"/>
      <w:rPr>
        <w:rFonts w:ascii="Arial" w:hAnsi="Arial" w:cs="Arial"/>
        <w:sz w:val="18"/>
        <w:szCs w:val="18"/>
        <w:lang w:val="en-US"/>
      </w:rPr>
    </w:pPr>
    <w:r w:rsidRPr="00080E64">
      <w:rPr>
        <w:rFonts w:ascii="Arial" w:hAnsi="Arial" w:cs="Arial"/>
        <w:sz w:val="18"/>
        <w:szCs w:val="18"/>
        <w:lang w:val="en-US"/>
      </w:rPr>
      <w:t>Fax +49 7158 5010</w:t>
    </w:r>
  </w:p>
  <w:p w14:paraId="093CABED" w14:textId="77777777" w:rsidR="007D01BA" w:rsidRPr="00080E64" w:rsidRDefault="007D01BA" w:rsidP="007D01BA">
    <w:pPr>
      <w:framePr w:w="3120" w:h="8006" w:hSpace="142" w:wrap="around" w:vAnchor="page" w:hAnchor="page" w:x="8223" w:y="2553"/>
      <w:spacing w:line="260" w:lineRule="atLeast"/>
      <w:rPr>
        <w:rFonts w:ascii="Arial" w:hAnsi="Arial" w:cs="Arial"/>
        <w:sz w:val="18"/>
        <w:szCs w:val="18"/>
        <w:lang w:val="en-US"/>
      </w:rPr>
    </w:pPr>
    <w:r w:rsidRPr="00080E64">
      <w:rPr>
        <w:rFonts w:ascii="Arial" w:hAnsi="Arial" w:cs="Arial"/>
        <w:sz w:val="18"/>
        <w:szCs w:val="18"/>
        <w:lang w:val="en-US"/>
      </w:rPr>
      <w:t>balluff@balluff.de</w:t>
    </w:r>
  </w:p>
  <w:p w14:paraId="779C4E67" w14:textId="77777777" w:rsidR="007D01BA" w:rsidRPr="00650348" w:rsidRDefault="007D01BA" w:rsidP="007D01BA">
    <w:pPr>
      <w:framePr w:w="3120" w:h="8006" w:hSpace="142" w:wrap="around" w:vAnchor="page" w:hAnchor="page" w:x="8223" w:y="2553"/>
      <w:spacing w:line="260" w:lineRule="atLeast"/>
      <w:rPr>
        <w:rFonts w:ascii="Arial" w:hAnsi="Arial" w:cs="Arial"/>
        <w:sz w:val="18"/>
        <w:szCs w:val="18"/>
        <w:lang w:val="fr-FR"/>
      </w:rPr>
    </w:pPr>
    <w:r w:rsidRPr="00650348">
      <w:rPr>
        <w:rFonts w:ascii="Arial" w:hAnsi="Arial" w:cs="Arial"/>
        <w:sz w:val="18"/>
        <w:szCs w:val="18"/>
        <w:lang w:val="fr-FR"/>
      </w:rPr>
      <w:t>www.balluff.com</w:t>
    </w:r>
  </w:p>
  <w:p w14:paraId="4278C52C" w14:textId="77777777" w:rsidR="007D01BA" w:rsidRPr="00650348" w:rsidRDefault="007D01BA" w:rsidP="007D01BA">
    <w:pPr>
      <w:framePr w:w="3120" w:h="8006" w:hSpace="142" w:wrap="around" w:vAnchor="page" w:hAnchor="page" w:x="8223" w:y="2553"/>
      <w:spacing w:line="260" w:lineRule="atLeast"/>
      <w:rPr>
        <w:rFonts w:ascii="Arial" w:hAnsi="Arial" w:cs="Arial"/>
        <w:sz w:val="18"/>
        <w:szCs w:val="18"/>
        <w:lang w:val="fr-FR"/>
      </w:rPr>
    </w:pPr>
  </w:p>
  <w:p w14:paraId="2E30F749" w14:textId="77777777" w:rsidR="007D01BA" w:rsidRPr="00650348" w:rsidRDefault="007D01BA" w:rsidP="007D01BA">
    <w:pPr>
      <w:framePr w:w="3120" w:h="8006" w:hSpace="142" w:wrap="around" w:vAnchor="page" w:hAnchor="page" w:x="8223" w:y="2553"/>
      <w:spacing w:line="260" w:lineRule="atLeast"/>
      <w:rPr>
        <w:rFonts w:ascii="Arial" w:hAnsi="Arial" w:cs="Arial"/>
        <w:sz w:val="18"/>
        <w:szCs w:val="18"/>
        <w:lang w:val="fr-FR"/>
      </w:rPr>
    </w:pPr>
  </w:p>
  <w:p w14:paraId="278B7E3E" w14:textId="77777777" w:rsidR="007D01BA" w:rsidRPr="00D551A4" w:rsidRDefault="007D01BA" w:rsidP="007D01BA">
    <w:pPr>
      <w:framePr w:w="3120" w:h="8006" w:hSpace="142" w:wrap="around" w:vAnchor="page" w:hAnchor="page" w:x="8223" w:y="2553"/>
      <w:spacing w:line="260" w:lineRule="atLeast"/>
      <w:rPr>
        <w:rFonts w:ascii="Arial" w:hAnsi="Arial" w:cs="Arial"/>
        <w:b/>
        <w:sz w:val="12"/>
        <w:szCs w:val="12"/>
        <w:lang w:val="fr-FR"/>
      </w:rPr>
    </w:pPr>
    <w:r w:rsidRPr="00D551A4">
      <w:rPr>
        <w:rFonts w:ascii="Arial" w:hAnsi="Arial" w:cs="Arial"/>
        <w:b/>
        <w:sz w:val="12"/>
        <w:szCs w:val="12"/>
        <w:lang w:val="fr-FR"/>
      </w:rPr>
      <w:t>Corporate Communication</w:t>
    </w:r>
  </w:p>
  <w:p w14:paraId="2D76D862" w14:textId="77777777" w:rsidR="007D01BA" w:rsidRPr="00392B92" w:rsidRDefault="007D01BA" w:rsidP="007D01BA">
    <w:pPr>
      <w:framePr w:w="3120" w:h="8006" w:hSpace="142" w:wrap="around" w:vAnchor="page" w:hAnchor="page" w:x="8223" w:y="2553"/>
      <w:spacing w:line="260" w:lineRule="atLeast"/>
      <w:rPr>
        <w:rFonts w:ascii="Arial" w:hAnsi="Arial" w:cs="Arial"/>
        <w:sz w:val="18"/>
        <w:szCs w:val="18"/>
        <w:lang w:val="en-US"/>
      </w:rPr>
    </w:pPr>
    <w:r>
      <w:rPr>
        <w:rFonts w:ascii="Arial" w:hAnsi="Arial" w:cs="Arial"/>
        <w:sz w:val="18"/>
        <w:szCs w:val="18"/>
        <w:lang w:val="en-US"/>
      </w:rPr>
      <w:t>Teresa Weinhuber</w:t>
    </w:r>
  </w:p>
  <w:p w14:paraId="4357E27F" w14:textId="77777777" w:rsidR="007D01BA" w:rsidRPr="00392B92" w:rsidRDefault="007D01BA" w:rsidP="007D01BA">
    <w:pPr>
      <w:framePr w:w="3120" w:h="8006" w:hSpace="142" w:wrap="around" w:vAnchor="page" w:hAnchor="page" w:x="8223" w:y="2553"/>
      <w:spacing w:line="260" w:lineRule="atLeast"/>
      <w:rPr>
        <w:rFonts w:ascii="Arial" w:hAnsi="Arial" w:cs="Arial"/>
        <w:sz w:val="18"/>
        <w:szCs w:val="18"/>
        <w:lang w:val="en-US"/>
      </w:rPr>
    </w:pPr>
  </w:p>
  <w:p w14:paraId="1D98F323" w14:textId="77777777" w:rsidR="007D01BA" w:rsidRPr="00BF60E7" w:rsidRDefault="007D01BA" w:rsidP="007D01BA">
    <w:pPr>
      <w:framePr w:w="3120" w:h="8006" w:hSpace="142" w:wrap="around" w:vAnchor="page" w:hAnchor="page" w:x="8223" w:y="2553"/>
      <w:spacing w:line="260" w:lineRule="atLeast"/>
      <w:rPr>
        <w:rFonts w:ascii="Arial" w:hAnsi="Arial" w:cs="Arial"/>
        <w:sz w:val="18"/>
        <w:szCs w:val="18"/>
        <w:lang w:val="en-US"/>
      </w:rPr>
    </w:pPr>
    <w:r w:rsidRPr="00BF60E7">
      <w:rPr>
        <w:rFonts w:ascii="Arial" w:hAnsi="Arial" w:cs="Arial"/>
        <w:sz w:val="18"/>
        <w:szCs w:val="18"/>
        <w:lang w:val="en-US"/>
      </w:rPr>
      <w:t>Balluff GmbH</w:t>
    </w:r>
  </w:p>
  <w:p w14:paraId="0FB446C2" w14:textId="77777777" w:rsidR="007D01BA" w:rsidRPr="00BF60E7" w:rsidRDefault="007D01BA" w:rsidP="007D01BA">
    <w:pPr>
      <w:framePr w:w="3120" w:h="8006" w:hSpace="142" w:wrap="around" w:vAnchor="page" w:hAnchor="page" w:x="8223" w:y="2553"/>
      <w:spacing w:line="260" w:lineRule="atLeast"/>
      <w:rPr>
        <w:rFonts w:ascii="Arial" w:hAnsi="Arial" w:cs="Arial"/>
        <w:sz w:val="18"/>
        <w:szCs w:val="18"/>
        <w:lang w:val="en-GB"/>
      </w:rPr>
    </w:pPr>
    <w:r>
      <w:rPr>
        <w:rFonts w:ascii="Arial" w:hAnsi="Arial" w:cs="Arial"/>
        <w:sz w:val="18"/>
        <w:szCs w:val="18"/>
        <w:lang w:val="en-US"/>
      </w:rPr>
      <w:t xml:space="preserve">Corporate </w:t>
    </w:r>
    <w:r w:rsidRPr="00BF60E7">
      <w:rPr>
        <w:rFonts w:ascii="Arial" w:hAnsi="Arial" w:cs="Arial"/>
        <w:sz w:val="18"/>
        <w:szCs w:val="18"/>
        <w:lang w:val="en-GB"/>
      </w:rPr>
      <w:t>Communic</w:t>
    </w:r>
    <w:r>
      <w:rPr>
        <w:rFonts w:ascii="Arial" w:hAnsi="Arial" w:cs="Arial"/>
        <w:sz w:val="18"/>
        <w:szCs w:val="18"/>
        <w:lang w:val="en-GB"/>
      </w:rPr>
      <w:t>ation</w:t>
    </w:r>
  </w:p>
  <w:p w14:paraId="120B2711" w14:textId="77777777" w:rsidR="007D01BA" w:rsidRPr="00BF60E7" w:rsidRDefault="007D01BA" w:rsidP="007D01BA">
    <w:pPr>
      <w:framePr w:w="3120" w:h="8006" w:hSpace="142" w:wrap="around" w:vAnchor="page" w:hAnchor="page" w:x="8223" w:y="2553"/>
      <w:spacing w:line="260" w:lineRule="atLeast"/>
      <w:rPr>
        <w:rFonts w:ascii="Arial" w:hAnsi="Arial" w:cs="Arial"/>
        <w:sz w:val="18"/>
        <w:szCs w:val="18"/>
        <w:lang w:val="it-IT"/>
      </w:rPr>
    </w:pPr>
    <w:r>
      <w:rPr>
        <w:rFonts w:ascii="Arial" w:hAnsi="Arial" w:cs="Arial"/>
        <w:sz w:val="18"/>
        <w:szCs w:val="18"/>
        <w:lang w:val="it-IT"/>
      </w:rPr>
      <w:t>Phone</w:t>
    </w:r>
    <w:r w:rsidRPr="00BF60E7">
      <w:rPr>
        <w:rFonts w:ascii="Arial" w:hAnsi="Arial" w:cs="Arial"/>
        <w:sz w:val="18"/>
        <w:szCs w:val="18"/>
        <w:lang w:val="it-IT"/>
      </w:rPr>
      <w:t xml:space="preserve"> +49 7158 173-</w:t>
    </w:r>
    <w:r>
      <w:rPr>
        <w:rFonts w:ascii="Arial" w:hAnsi="Arial" w:cs="Arial"/>
        <w:sz w:val="18"/>
        <w:szCs w:val="18"/>
        <w:lang w:val="it-IT"/>
      </w:rPr>
      <w:t>6150</w:t>
    </w:r>
  </w:p>
  <w:p w14:paraId="50E67F8E" w14:textId="77777777" w:rsidR="007D01BA" w:rsidRPr="00BF60E7" w:rsidRDefault="007D01BA" w:rsidP="007D01BA">
    <w:pPr>
      <w:framePr w:w="3120" w:h="8006" w:hSpace="142" w:wrap="around" w:vAnchor="page" w:hAnchor="page" w:x="8223" w:y="2553"/>
      <w:spacing w:line="260" w:lineRule="atLeast"/>
      <w:rPr>
        <w:rFonts w:ascii="Arial" w:hAnsi="Arial" w:cs="Arial"/>
        <w:sz w:val="18"/>
        <w:szCs w:val="18"/>
        <w:lang w:val="it-IT"/>
      </w:rPr>
    </w:pPr>
    <w:proofErr w:type="spellStart"/>
    <w:r>
      <w:rPr>
        <w:rFonts w:ascii="Arial" w:hAnsi="Arial" w:cs="Arial"/>
        <w:sz w:val="18"/>
        <w:szCs w:val="18"/>
        <w:lang w:val="it-IT"/>
      </w:rPr>
      <w:t>teresa.weinhuber</w:t>
    </w:r>
    <w:proofErr w:type="spellEnd"/>
    <w:r w:rsidRPr="009F0FCC">
      <w:rPr>
        <w:rFonts w:ascii="Arial" w:hAnsi="Arial" w:cs="Arial"/>
        <w:sz w:val="18"/>
        <w:szCs w:val="18"/>
        <w:lang w:val="en-US"/>
      </w:rPr>
      <w:t>@balluff.de</w:t>
    </w:r>
  </w:p>
  <w:p w14:paraId="35B85642" w14:textId="77777777" w:rsidR="007D01BA" w:rsidRPr="009F0FCC" w:rsidRDefault="007D01BA" w:rsidP="007D01BA">
    <w:pPr>
      <w:framePr w:w="3120" w:h="8006" w:hSpace="142" w:wrap="around" w:vAnchor="page" w:hAnchor="page" w:x="8223" w:y="2553"/>
      <w:spacing w:line="260" w:lineRule="atLeast"/>
      <w:rPr>
        <w:rFonts w:ascii="Arial" w:hAnsi="Arial" w:cs="Arial"/>
        <w:sz w:val="18"/>
        <w:szCs w:val="18"/>
        <w:lang w:val="en-US"/>
      </w:rPr>
    </w:pPr>
  </w:p>
  <w:p w14:paraId="7BD1FC7D" w14:textId="77777777" w:rsidR="007D01BA" w:rsidRPr="004379D6" w:rsidRDefault="007D01BA" w:rsidP="007D01BA">
    <w:pPr>
      <w:framePr w:w="3120" w:h="8006" w:hSpace="142" w:wrap="around" w:vAnchor="page" w:hAnchor="page" w:x="8223" w:y="2553"/>
      <w:spacing w:line="260" w:lineRule="atLeast"/>
      <w:rPr>
        <w:rFonts w:ascii="Arial" w:hAnsi="Arial" w:cs="Arial"/>
        <w:b/>
        <w:sz w:val="18"/>
        <w:szCs w:val="18"/>
      </w:rPr>
    </w:pPr>
    <w:r>
      <w:rPr>
        <w:rFonts w:ascii="Arial" w:hAnsi="Arial" w:cs="Arial"/>
        <w:b/>
        <w:sz w:val="18"/>
        <w:szCs w:val="18"/>
      </w:rPr>
      <w:t xml:space="preserve">Copy </w:t>
    </w:r>
    <w:proofErr w:type="spellStart"/>
    <w:r>
      <w:rPr>
        <w:rFonts w:ascii="Arial" w:hAnsi="Arial" w:cs="Arial"/>
        <w:b/>
        <w:sz w:val="18"/>
        <w:szCs w:val="18"/>
      </w:rPr>
      <w:t>requested</w:t>
    </w:r>
    <w:proofErr w:type="spellEnd"/>
  </w:p>
  <w:p w14:paraId="7E69EC31" w14:textId="77777777" w:rsidR="00A5772F" w:rsidRPr="00392B92" w:rsidRDefault="00A5772F" w:rsidP="004379D6">
    <w:pPr>
      <w:pStyle w:val="Kopfzeile"/>
      <w:tabs>
        <w:tab w:val="left" w:pos="3348"/>
      </w:tabs>
      <w:spacing w:line="140" w:lineRule="atLeast"/>
      <w:rPr>
        <w:rFonts w:ascii="Arial" w:hAnsi="Arial" w:cs="Arial"/>
        <w:sz w:val="32"/>
        <w:szCs w:val="3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EEEEB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BCC2E4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642FC7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8767F3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F9EBB6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5623CC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38EEC8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942A52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4B604E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1AC49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0861B57"/>
    <w:multiLevelType w:val="hybridMultilevel"/>
    <w:tmpl w:val="FB3AA2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20A1EE9"/>
    <w:multiLevelType w:val="hybridMultilevel"/>
    <w:tmpl w:val="29202700"/>
    <w:lvl w:ilvl="0" w:tplc="FB1AA868">
      <w:start w:val="2"/>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9FB401E"/>
    <w:multiLevelType w:val="multilevel"/>
    <w:tmpl w:val="EE0AA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D793647"/>
    <w:multiLevelType w:val="hybridMultilevel"/>
    <w:tmpl w:val="27D09F72"/>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4" w15:restartNumberingAfterBreak="0">
    <w:nsid w:val="34B071CC"/>
    <w:multiLevelType w:val="multilevel"/>
    <w:tmpl w:val="C2EED1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4E15B41"/>
    <w:multiLevelType w:val="hybridMultilevel"/>
    <w:tmpl w:val="B762DC80"/>
    <w:lvl w:ilvl="0" w:tplc="F5C40CDC">
      <w:start w:val="2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B18561A"/>
    <w:multiLevelType w:val="hybridMultilevel"/>
    <w:tmpl w:val="E064E948"/>
    <w:lvl w:ilvl="0" w:tplc="0D246FE4">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ED46B73"/>
    <w:multiLevelType w:val="multilevel"/>
    <w:tmpl w:val="C068E8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114931124">
    <w:abstractNumId w:val="9"/>
  </w:num>
  <w:num w:numId="2" w16cid:durableId="1383863522">
    <w:abstractNumId w:val="7"/>
  </w:num>
  <w:num w:numId="3" w16cid:durableId="1423525141">
    <w:abstractNumId w:val="6"/>
  </w:num>
  <w:num w:numId="4" w16cid:durableId="1734037344">
    <w:abstractNumId w:val="5"/>
  </w:num>
  <w:num w:numId="5" w16cid:durableId="867522151">
    <w:abstractNumId w:val="4"/>
  </w:num>
  <w:num w:numId="6" w16cid:durableId="630985487">
    <w:abstractNumId w:val="8"/>
  </w:num>
  <w:num w:numId="7" w16cid:durableId="689995142">
    <w:abstractNumId w:val="3"/>
  </w:num>
  <w:num w:numId="8" w16cid:durableId="1425345088">
    <w:abstractNumId w:val="2"/>
  </w:num>
  <w:num w:numId="9" w16cid:durableId="1715620493">
    <w:abstractNumId w:val="1"/>
  </w:num>
  <w:num w:numId="10" w16cid:durableId="1986356504">
    <w:abstractNumId w:val="0"/>
  </w:num>
  <w:num w:numId="11" w16cid:durableId="55322693">
    <w:abstractNumId w:val="13"/>
  </w:num>
  <w:num w:numId="12" w16cid:durableId="708067814">
    <w:abstractNumId w:val="12"/>
  </w:num>
  <w:num w:numId="13" w16cid:durableId="1838765614">
    <w:abstractNumId w:val="14"/>
  </w:num>
  <w:num w:numId="14" w16cid:durableId="352195986">
    <w:abstractNumId w:val="17"/>
  </w:num>
  <w:num w:numId="15" w16cid:durableId="875656023">
    <w:abstractNumId w:val="16"/>
  </w:num>
  <w:num w:numId="16" w16cid:durableId="845359952">
    <w:abstractNumId w:val="11"/>
  </w:num>
  <w:num w:numId="17" w16cid:durableId="1015958419">
    <w:abstractNumId w:val="15"/>
  </w:num>
  <w:num w:numId="18" w16cid:durableId="17448331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4CB1"/>
    <w:rsid w:val="00000AF0"/>
    <w:rsid w:val="000115B7"/>
    <w:rsid w:val="00023F90"/>
    <w:rsid w:val="00035952"/>
    <w:rsid w:val="00045662"/>
    <w:rsid w:val="000467AF"/>
    <w:rsid w:val="00052274"/>
    <w:rsid w:val="0005243A"/>
    <w:rsid w:val="00073909"/>
    <w:rsid w:val="00075BC2"/>
    <w:rsid w:val="00077135"/>
    <w:rsid w:val="00080E64"/>
    <w:rsid w:val="00084DC4"/>
    <w:rsid w:val="000977D7"/>
    <w:rsid w:val="000A13C4"/>
    <w:rsid w:val="000A3F16"/>
    <w:rsid w:val="000A624C"/>
    <w:rsid w:val="000A73A4"/>
    <w:rsid w:val="000B38AB"/>
    <w:rsid w:val="000B7B11"/>
    <w:rsid w:val="000C10AB"/>
    <w:rsid w:val="000C1511"/>
    <w:rsid w:val="000C281D"/>
    <w:rsid w:val="000C36EC"/>
    <w:rsid w:val="000C3CDC"/>
    <w:rsid w:val="000C4321"/>
    <w:rsid w:val="000D3643"/>
    <w:rsid w:val="000D424F"/>
    <w:rsid w:val="000D46A5"/>
    <w:rsid w:val="000D6809"/>
    <w:rsid w:val="000D6C05"/>
    <w:rsid w:val="000F586F"/>
    <w:rsid w:val="000F5A87"/>
    <w:rsid w:val="000F6F11"/>
    <w:rsid w:val="001031C1"/>
    <w:rsid w:val="001123E8"/>
    <w:rsid w:val="00112C66"/>
    <w:rsid w:val="00115379"/>
    <w:rsid w:val="001174CE"/>
    <w:rsid w:val="0012362E"/>
    <w:rsid w:val="00126064"/>
    <w:rsid w:val="00126976"/>
    <w:rsid w:val="00130CF5"/>
    <w:rsid w:val="00131410"/>
    <w:rsid w:val="001401A6"/>
    <w:rsid w:val="00141A6F"/>
    <w:rsid w:val="00141ECA"/>
    <w:rsid w:val="00144DCE"/>
    <w:rsid w:val="00150170"/>
    <w:rsid w:val="00160168"/>
    <w:rsid w:val="00160911"/>
    <w:rsid w:val="00162664"/>
    <w:rsid w:val="0016707B"/>
    <w:rsid w:val="00170DB4"/>
    <w:rsid w:val="001733CF"/>
    <w:rsid w:val="00182C76"/>
    <w:rsid w:val="00184CF5"/>
    <w:rsid w:val="001865F1"/>
    <w:rsid w:val="00195F66"/>
    <w:rsid w:val="001A378C"/>
    <w:rsid w:val="001A6ABC"/>
    <w:rsid w:val="001A7453"/>
    <w:rsid w:val="001A7839"/>
    <w:rsid w:val="001B2BA6"/>
    <w:rsid w:val="001B5A8B"/>
    <w:rsid w:val="001B6CF5"/>
    <w:rsid w:val="001C1FBD"/>
    <w:rsid w:val="001C53F2"/>
    <w:rsid w:val="001D247D"/>
    <w:rsid w:val="001D3AAA"/>
    <w:rsid w:val="001D6927"/>
    <w:rsid w:val="001E3E6F"/>
    <w:rsid w:val="001E5D7B"/>
    <w:rsid w:val="001E61B4"/>
    <w:rsid w:val="002013FB"/>
    <w:rsid w:val="00201C98"/>
    <w:rsid w:val="002038E4"/>
    <w:rsid w:val="0020524D"/>
    <w:rsid w:val="0021111A"/>
    <w:rsid w:val="00214761"/>
    <w:rsid w:val="00223667"/>
    <w:rsid w:val="00224468"/>
    <w:rsid w:val="002344DC"/>
    <w:rsid w:val="0025573F"/>
    <w:rsid w:val="00257543"/>
    <w:rsid w:val="0026259C"/>
    <w:rsid w:val="002635CD"/>
    <w:rsid w:val="00264503"/>
    <w:rsid w:val="002662A2"/>
    <w:rsid w:val="002705B3"/>
    <w:rsid w:val="00270888"/>
    <w:rsid w:val="00273224"/>
    <w:rsid w:val="002738E6"/>
    <w:rsid w:val="002800FB"/>
    <w:rsid w:val="00282AA0"/>
    <w:rsid w:val="002923A0"/>
    <w:rsid w:val="00297CD8"/>
    <w:rsid w:val="002A1B48"/>
    <w:rsid w:val="002B7BEC"/>
    <w:rsid w:val="002C2D60"/>
    <w:rsid w:val="002C43F8"/>
    <w:rsid w:val="002C588D"/>
    <w:rsid w:val="002D1074"/>
    <w:rsid w:val="002D2642"/>
    <w:rsid w:val="002D2F9E"/>
    <w:rsid w:val="002E00B5"/>
    <w:rsid w:val="002E3342"/>
    <w:rsid w:val="002E6488"/>
    <w:rsid w:val="002E6F27"/>
    <w:rsid w:val="002F4F8D"/>
    <w:rsid w:val="00301CA6"/>
    <w:rsid w:val="003030D7"/>
    <w:rsid w:val="00305192"/>
    <w:rsid w:val="0031410C"/>
    <w:rsid w:val="0031777A"/>
    <w:rsid w:val="003202FE"/>
    <w:rsid w:val="00320928"/>
    <w:rsid w:val="003239CC"/>
    <w:rsid w:val="003326F1"/>
    <w:rsid w:val="00333883"/>
    <w:rsid w:val="003365F9"/>
    <w:rsid w:val="003458C3"/>
    <w:rsid w:val="00350D8D"/>
    <w:rsid w:val="00351089"/>
    <w:rsid w:val="00351ECE"/>
    <w:rsid w:val="0035293E"/>
    <w:rsid w:val="00352EB0"/>
    <w:rsid w:val="00353072"/>
    <w:rsid w:val="00365B5B"/>
    <w:rsid w:val="003722BC"/>
    <w:rsid w:val="003766BB"/>
    <w:rsid w:val="00380E28"/>
    <w:rsid w:val="003814B1"/>
    <w:rsid w:val="003836BE"/>
    <w:rsid w:val="00384427"/>
    <w:rsid w:val="0039039B"/>
    <w:rsid w:val="00391271"/>
    <w:rsid w:val="00392B92"/>
    <w:rsid w:val="00393A1D"/>
    <w:rsid w:val="0039536E"/>
    <w:rsid w:val="003A5683"/>
    <w:rsid w:val="003A628F"/>
    <w:rsid w:val="003A76A8"/>
    <w:rsid w:val="003B0209"/>
    <w:rsid w:val="003B5B61"/>
    <w:rsid w:val="003C1783"/>
    <w:rsid w:val="003C3E1D"/>
    <w:rsid w:val="003C683F"/>
    <w:rsid w:val="003D4847"/>
    <w:rsid w:val="003E0122"/>
    <w:rsid w:val="003E0DCA"/>
    <w:rsid w:val="003E4958"/>
    <w:rsid w:val="003E52C3"/>
    <w:rsid w:val="003E7F68"/>
    <w:rsid w:val="003F094E"/>
    <w:rsid w:val="0040646C"/>
    <w:rsid w:val="00411D33"/>
    <w:rsid w:val="004146DF"/>
    <w:rsid w:val="00415189"/>
    <w:rsid w:val="00416B04"/>
    <w:rsid w:val="0042417F"/>
    <w:rsid w:val="004314FF"/>
    <w:rsid w:val="004351AE"/>
    <w:rsid w:val="004379D6"/>
    <w:rsid w:val="00437CF7"/>
    <w:rsid w:val="004469A7"/>
    <w:rsid w:val="004529E7"/>
    <w:rsid w:val="00453A4A"/>
    <w:rsid w:val="00460073"/>
    <w:rsid w:val="004640F2"/>
    <w:rsid w:val="00472C83"/>
    <w:rsid w:val="00491FC7"/>
    <w:rsid w:val="00493118"/>
    <w:rsid w:val="00494A4D"/>
    <w:rsid w:val="004952E0"/>
    <w:rsid w:val="004966C8"/>
    <w:rsid w:val="0049798C"/>
    <w:rsid w:val="004A54C7"/>
    <w:rsid w:val="004B12F6"/>
    <w:rsid w:val="004B147F"/>
    <w:rsid w:val="004B6D05"/>
    <w:rsid w:val="004C0001"/>
    <w:rsid w:val="004C2F7C"/>
    <w:rsid w:val="004C3263"/>
    <w:rsid w:val="004C69D2"/>
    <w:rsid w:val="004D0491"/>
    <w:rsid w:val="004D5628"/>
    <w:rsid w:val="004E673F"/>
    <w:rsid w:val="004F09AA"/>
    <w:rsid w:val="004F5891"/>
    <w:rsid w:val="005000EF"/>
    <w:rsid w:val="005018AC"/>
    <w:rsid w:val="00506C7F"/>
    <w:rsid w:val="00507037"/>
    <w:rsid w:val="00513797"/>
    <w:rsid w:val="005142C9"/>
    <w:rsid w:val="005204B0"/>
    <w:rsid w:val="005315AF"/>
    <w:rsid w:val="00531CED"/>
    <w:rsid w:val="005321EC"/>
    <w:rsid w:val="005347A5"/>
    <w:rsid w:val="00534B98"/>
    <w:rsid w:val="00534D2E"/>
    <w:rsid w:val="005360BD"/>
    <w:rsid w:val="00540C0E"/>
    <w:rsid w:val="00544D11"/>
    <w:rsid w:val="00547D62"/>
    <w:rsid w:val="005505A1"/>
    <w:rsid w:val="00553520"/>
    <w:rsid w:val="00554569"/>
    <w:rsid w:val="00554E8A"/>
    <w:rsid w:val="0055515C"/>
    <w:rsid w:val="0055521D"/>
    <w:rsid w:val="005605AD"/>
    <w:rsid w:val="00562C6B"/>
    <w:rsid w:val="00562E62"/>
    <w:rsid w:val="00565DE7"/>
    <w:rsid w:val="005712EE"/>
    <w:rsid w:val="00574FD6"/>
    <w:rsid w:val="005850A0"/>
    <w:rsid w:val="0059105B"/>
    <w:rsid w:val="005915F7"/>
    <w:rsid w:val="00593ABB"/>
    <w:rsid w:val="00594C1F"/>
    <w:rsid w:val="005969E1"/>
    <w:rsid w:val="00597CDD"/>
    <w:rsid w:val="005A2323"/>
    <w:rsid w:val="005A42AA"/>
    <w:rsid w:val="005A50E0"/>
    <w:rsid w:val="005B17C7"/>
    <w:rsid w:val="005C1031"/>
    <w:rsid w:val="005C38BF"/>
    <w:rsid w:val="005C5798"/>
    <w:rsid w:val="005D2D95"/>
    <w:rsid w:val="005D58BE"/>
    <w:rsid w:val="005E0503"/>
    <w:rsid w:val="005E0D2F"/>
    <w:rsid w:val="005F1139"/>
    <w:rsid w:val="0060139E"/>
    <w:rsid w:val="00606898"/>
    <w:rsid w:val="006076D7"/>
    <w:rsid w:val="00613540"/>
    <w:rsid w:val="006146D3"/>
    <w:rsid w:val="006247F3"/>
    <w:rsid w:val="0062774D"/>
    <w:rsid w:val="00636D5C"/>
    <w:rsid w:val="00636F05"/>
    <w:rsid w:val="00637013"/>
    <w:rsid w:val="00641B71"/>
    <w:rsid w:val="00641E65"/>
    <w:rsid w:val="00650348"/>
    <w:rsid w:val="00651E4B"/>
    <w:rsid w:val="0065495E"/>
    <w:rsid w:val="006566FC"/>
    <w:rsid w:val="00666D85"/>
    <w:rsid w:val="00667422"/>
    <w:rsid w:val="00667B1D"/>
    <w:rsid w:val="0067349C"/>
    <w:rsid w:val="00673FEF"/>
    <w:rsid w:val="00676FE1"/>
    <w:rsid w:val="006817B1"/>
    <w:rsid w:val="00681CFC"/>
    <w:rsid w:val="00682275"/>
    <w:rsid w:val="00683666"/>
    <w:rsid w:val="00683E09"/>
    <w:rsid w:val="00685BAE"/>
    <w:rsid w:val="006A1266"/>
    <w:rsid w:val="006A15DB"/>
    <w:rsid w:val="006B1CE4"/>
    <w:rsid w:val="006C0EA3"/>
    <w:rsid w:val="006D2209"/>
    <w:rsid w:val="006D4064"/>
    <w:rsid w:val="006D6C0D"/>
    <w:rsid w:val="006D6EE7"/>
    <w:rsid w:val="006D746E"/>
    <w:rsid w:val="006D7C9C"/>
    <w:rsid w:val="006E3634"/>
    <w:rsid w:val="006E6279"/>
    <w:rsid w:val="006F48E1"/>
    <w:rsid w:val="006F646F"/>
    <w:rsid w:val="007026F9"/>
    <w:rsid w:val="00705433"/>
    <w:rsid w:val="00706668"/>
    <w:rsid w:val="0071218C"/>
    <w:rsid w:val="0071313F"/>
    <w:rsid w:val="00717F5D"/>
    <w:rsid w:val="007214B8"/>
    <w:rsid w:val="00730E4E"/>
    <w:rsid w:val="00731936"/>
    <w:rsid w:val="007335DE"/>
    <w:rsid w:val="00734BF1"/>
    <w:rsid w:val="00734C42"/>
    <w:rsid w:val="007410A0"/>
    <w:rsid w:val="007448A8"/>
    <w:rsid w:val="00744BE2"/>
    <w:rsid w:val="00750AA0"/>
    <w:rsid w:val="0075404D"/>
    <w:rsid w:val="007563F0"/>
    <w:rsid w:val="0076213A"/>
    <w:rsid w:val="007677BE"/>
    <w:rsid w:val="00776CF5"/>
    <w:rsid w:val="00780753"/>
    <w:rsid w:val="00782382"/>
    <w:rsid w:val="007831B8"/>
    <w:rsid w:val="0078320F"/>
    <w:rsid w:val="00787F3D"/>
    <w:rsid w:val="007901A6"/>
    <w:rsid w:val="0079098E"/>
    <w:rsid w:val="007A41FB"/>
    <w:rsid w:val="007A6F50"/>
    <w:rsid w:val="007A7EE0"/>
    <w:rsid w:val="007B3977"/>
    <w:rsid w:val="007B7752"/>
    <w:rsid w:val="007B7AAA"/>
    <w:rsid w:val="007C221A"/>
    <w:rsid w:val="007C3FCA"/>
    <w:rsid w:val="007D01BA"/>
    <w:rsid w:val="007D767E"/>
    <w:rsid w:val="00806F05"/>
    <w:rsid w:val="00813B94"/>
    <w:rsid w:val="008157F4"/>
    <w:rsid w:val="008163D3"/>
    <w:rsid w:val="00816BC8"/>
    <w:rsid w:val="00817BF0"/>
    <w:rsid w:val="00821666"/>
    <w:rsid w:val="00823B0B"/>
    <w:rsid w:val="0083199D"/>
    <w:rsid w:val="008370EB"/>
    <w:rsid w:val="00850B5C"/>
    <w:rsid w:val="008553A4"/>
    <w:rsid w:val="0086114F"/>
    <w:rsid w:val="008618ED"/>
    <w:rsid w:val="00864143"/>
    <w:rsid w:val="008750EA"/>
    <w:rsid w:val="00883F42"/>
    <w:rsid w:val="00896863"/>
    <w:rsid w:val="008A0825"/>
    <w:rsid w:val="008A3A37"/>
    <w:rsid w:val="008A4C99"/>
    <w:rsid w:val="008A7591"/>
    <w:rsid w:val="008B1E54"/>
    <w:rsid w:val="008B4AD6"/>
    <w:rsid w:val="008C280C"/>
    <w:rsid w:val="008C6550"/>
    <w:rsid w:val="008C7736"/>
    <w:rsid w:val="008C7A38"/>
    <w:rsid w:val="008D202C"/>
    <w:rsid w:val="008D29FE"/>
    <w:rsid w:val="008E3394"/>
    <w:rsid w:val="008E6D12"/>
    <w:rsid w:val="008F1398"/>
    <w:rsid w:val="008F14B1"/>
    <w:rsid w:val="008F58C6"/>
    <w:rsid w:val="00901B4A"/>
    <w:rsid w:val="00901C83"/>
    <w:rsid w:val="00904B07"/>
    <w:rsid w:val="00911109"/>
    <w:rsid w:val="0091340E"/>
    <w:rsid w:val="00913FDC"/>
    <w:rsid w:val="00917352"/>
    <w:rsid w:val="00920CC2"/>
    <w:rsid w:val="009222AD"/>
    <w:rsid w:val="00923FEC"/>
    <w:rsid w:val="00925D4A"/>
    <w:rsid w:val="00932794"/>
    <w:rsid w:val="00932C36"/>
    <w:rsid w:val="00937BD5"/>
    <w:rsid w:val="00941E65"/>
    <w:rsid w:val="00945002"/>
    <w:rsid w:val="00952739"/>
    <w:rsid w:val="0095724A"/>
    <w:rsid w:val="00961BAA"/>
    <w:rsid w:val="00962391"/>
    <w:rsid w:val="00966311"/>
    <w:rsid w:val="00966C62"/>
    <w:rsid w:val="009721E7"/>
    <w:rsid w:val="0097484C"/>
    <w:rsid w:val="00987159"/>
    <w:rsid w:val="0099314B"/>
    <w:rsid w:val="00995339"/>
    <w:rsid w:val="00995CC3"/>
    <w:rsid w:val="009A1966"/>
    <w:rsid w:val="009A258F"/>
    <w:rsid w:val="009A36B1"/>
    <w:rsid w:val="009B0337"/>
    <w:rsid w:val="009C10CA"/>
    <w:rsid w:val="009C2C88"/>
    <w:rsid w:val="009C531A"/>
    <w:rsid w:val="009C71E3"/>
    <w:rsid w:val="009C72EF"/>
    <w:rsid w:val="009C7726"/>
    <w:rsid w:val="009C7DC0"/>
    <w:rsid w:val="009D1341"/>
    <w:rsid w:val="009D4CE7"/>
    <w:rsid w:val="009D78BC"/>
    <w:rsid w:val="009E0848"/>
    <w:rsid w:val="009E2C9C"/>
    <w:rsid w:val="009E3668"/>
    <w:rsid w:val="009E3C55"/>
    <w:rsid w:val="009E4431"/>
    <w:rsid w:val="009E4565"/>
    <w:rsid w:val="009E4870"/>
    <w:rsid w:val="009F0733"/>
    <w:rsid w:val="009F0FCC"/>
    <w:rsid w:val="009F1BE9"/>
    <w:rsid w:val="00A01D0F"/>
    <w:rsid w:val="00A02313"/>
    <w:rsid w:val="00A02877"/>
    <w:rsid w:val="00A04540"/>
    <w:rsid w:val="00A05D1A"/>
    <w:rsid w:val="00A05ECC"/>
    <w:rsid w:val="00A10933"/>
    <w:rsid w:val="00A12A61"/>
    <w:rsid w:val="00A12BF3"/>
    <w:rsid w:val="00A155EE"/>
    <w:rsid w:val="00A240DF"/>
    <w:rsid w:val="00A244B8"/>
    <w:rsid w:val="00A32749"/>
    <w:rsid w:val="00A34675"/>
    <w:rsid w:val="00A351D9"/>
    <w:rsid w:val="00A35AEB"/>
    <w:rsid w:val="00A37B61"/>
    <w:rsid w:val="00A51D3B"/>
    <w:rsid w:val="00A53163"/>
    <w:rsid w:val="00A53BDE"/>
    <w:rsid w:val="00A56C66"/>
    <w:rsid w:val="00A56C67"/>
    <w:rsid w:val="00A5772F"/>
    <w:rsid w:val="00A6056B"/>
    <w:rsid w:val="00A64837"/>
    <w:rsid w:val="00A67979"/>
    <w:rsid w:val="00A71B9E"/>
    <w:rsid w:val="00A7634C"/>
    <w:rsid w:val="00A76437"/>
    <w:rsid w:val="00A86025"/>
    <w:rsid w:val="00A87D72"/>
    <w:rsid w:val="00A90961"/>
    <w:rsid w:val="00A957FC"/>
    <w:rsid w:val="00AA01AD"/>
    <w:rsid w:val="00AB6439"/>
    <w:rsid w:val="00AB66A0"/>
    <w:rsid w:val="00AB670E"/>
    <w:rsid w:val="00AB6C5B"/>
    <w:rsid w:val="00AC1614"/>
    <w:rsid w:val="00AC551F"/>
    <w:rsid w:val="00AD2B20"/>
    <w:rsid w:val="00AD4EFD"/>
    <w:rsid w:val="00AD57A2"/>
    <w:rsid w:val="00AE271B"/>
    <w:rsid w:val="00AE3749"/>
    <w:rsid w:val="00AE41E5"/>
    <w:rsid w:val="00AE4AE9"/>
    <w:rsid w:val="00AE579A"/>
    <w:rsid w:val="00AE67CC"/>
    <w:rsid w:val="00AF6619"/>
    <w:rsid w:val="00B0451B"/>
    <w:rsid w:val="00B06C61"/>
    <w:rsid w:val="00B204EA"/>
    <w:rsid w:val="00B22BA0"/>
    <w:rsid w:val="00B3745A"/>
    <w:rsid w:val="00B412B9"/>
    <w:rsid w:val="00B4225E"/>
    <w:rsid w:val="00B423C1"/>
    <w:rsid w:val="00B4258C"/>
    <w:rsid w:val="00B458E7"/>
    <w:rsid w:val="00B518C1"/>
    <w:rsid w:val="00B530D7"/>
    <w:rsid w:val="00B54698"/>
    <w:rsid w:val="00B575CB"/>
    <w:rsid w:val="00B643B8"/>
    <w:rsid w:val="00B66147"/>
    <w:rsid w:val="00B8251F"/>
    <w:rsid w:val="00B8370C"/>
    <w:rsid w:val="00B83AD0"/>
    <w:rsid w:val="00B852E7"/>
    <w:rsid w:val="00B8681D"/>
    <w:rsid w:val="00B90401"/>
    <w:rsid w:val="00B9696F"/>
    <w:rsid w:val="00BA0307"/>
    <w:rsid w:val="00BC1C34"/>
    <w:rsid w:val="00BC4C68"/>
    <w:rsid w:val="00BD169B"/>
    <w:rsid w:val="00BD23CF"/>
    <w:rsid w:val="00BD4134"/>
    <w:rsid w:val="00BE466F"/>
    <w:rsid w:val="00BE7510"/>
    <w:rsid w:val="00BF60E7"/>
    <w:rsid w:val="00C01A94"/>
    <w:rsid w:val="00C04646"/>
    <w:rsid w:val="00C11468"/>
    <w:rsid w:val="00C14684"/>
    <w:rsid w:val="00C14685"/>
    <w:rsid w:val="00C17811"/>
    <w:rsid w:val="00C2020C"/>
    <w:rsid w:val="00C22073"/>
    <w:rsid w:val="00C3036B"/>
    <w:rsid w:val="00C345F7"/>
    <w:rsid w:val="00C35AD6"/>
    <w:rsid w:val="00C40E95"/>
    <w:rsid w:val="00C42780"/>
    <w:rsid w:val="00C4622D"/>
    <w:rsid w:val="00C5084D"/>
    <w:rsid w:val="00C604C1"/>
    <w:rsid w:val="00C626CF"/>
    <w:rsid w:val="00C64F3B"/>
    <w:rsid w:val="00C66757"/>
    <w:rsid w:val="00C7022A"/>
    <w:rsid w:val="00C7084A"/>
    <w:rsid w:val="00C74263"/>
    <w:rsid w:val="00C743C2"/>
    <w:rsid w:val="00C74E07"/>
    <w:rsid w:val="00C77B8D"/>
    <w:rsid w:val="00C800A8"/>
    <w:rsid w:val="00C80411"/>
    <w:rsid w:val="00C806C5"/>
    <w:rsid w:val="00C80DCD"/>
    <w:rsid w:val="00C80E7A"/>
    <w:rsid w:val="00C829B5"/>
    <w:rsid w:val="00C82C26"/>
    <w:rsid w:val="00C83A2B"/>
    <w:rsid w:val="00C9047E"/>
    <w:rsid w:val="00C907F7"/>
    <w:rsid w:val="00C9498F"/>
    <w:rsid w:val="00C96E17"/>
    <w:rsid w:val="00C97065"/>
    <w:rsid w:val="00C9709D"/>
    <w:rsid w:val="00CA103E"/>
    <w:rsid w:val="00CA244A"/>
    <w:rsid w:val="00CB0815"/>
    <w:rsid w:val="00CB08AC"/>
    <w:rsid w:val="00CB17D5"/>
    <w:rsid w:val="00CB385C"/>
    <w:rsid w:val="00CC0278"/>
    <w:rsid w:val="00CC0FAD"/>
    <w:rsid w:val="00CC33C3"/>
    <w:rsid w:val="00CC3F0C"/>
    <w:rsid w:val="00CC68F3"/>
    <w:rsid w:val="00CC72AA"/>
    <w:rsid w:val="00CD403A"/>
    <w:rsid w:val="00CE0D49"/>
    <w:rsid w:val="00CE497F"/>
    <w:rsid w:val="00CE6B66"/>
    <w:rsid w:val="00CF1764"/>
    <w:rsid w:val="00D00C36"/>
    <w:rsid w:val="00D03A9A"/>
    <w:rsid w:val="00D10DBD"/>
    <w:rsid w:val="00D17680"/>
    <w:rsid w:val="00D2330C"/>
    <w:rsid w:val="00D25A02"/>
    <w:rsid w:val="00D25EBD"/>
    <w:rsid w:val="00D46454"/>
    <w:rsid w:val="00D551A4"/>
    <w:rsid w:val="00D61DBC"/>
    <w:rsid w:val="00D663EE"/>
    <w:rsid w:val="00D7297C"/>
    <w:rsid w:val="00D72B45"/>
    <w:rsid w:val="00D72D4F"/>
    <w:rsid w:val="00D75590"/>
    <w:rsid w:val="00D802F6"/>
    <w:rsid w:val="00D81DEA"/>
    <w:rsid w:val="00D824C0"/>
    <w:rsid w:val="00D8296E"/>
    <w:rsid w:val="00D8565B"/>
    <w:rsid w:val="00D867FF"/>
    <w:rsid w:val="00D87AE7"/>
    <w:rsid w:val="00D905F1"/>
    <w:rsid w:val="00D909ED"/>
    <w:rsid w:val="00D90AB6"/>
    <w:rsid w:val="00D93BC6"/>
    <w:rsid w:val="00D9570A"/>
    <w:rsid w:val="00DA2820"/>
    <w:rsid w:val="00DB4C88"/>
    <w:rsid w:val="00DB72FE"/>
    <w:rsid w:val="00DC0D8B"/>
    <w:rsid w:val="00DC56E2"/>
    <w:rsid w:val="00DCDEC6"/>
    <w:rsid w:val="00DD17B1"/>
    <w:rsid w:val="00DD6CFE"/>
    <w:rsid w:val="00DD755B"/>
    <w:rsid w:val="00DF23F9"/>
    <w:rsid w:val="00DF52F8"/>
    <w:rsid w:val="00DF76C4"/>
    <w:rsid w:val="00DF782A"/>
    <w:rsid w:val="00E06469"/>
    <w:rsid w:val="00E11E1F"/>
    <w:rsid w:val="00E13A88"/>
    <w:rsid w:val="00E13FA0"/>
    <w:rsid w:val="00E21E23"/>
    <w:rsid w:val="00E23D66"/>
    <w:rsid w:val="00E24298"/>
    <w:rsid w:val="00E246D9"/>
    <w:rsid w:val="00E27C40"/>
    <w:rsid w:val="00E314FE"/>
    <w:rsid w:val="00E32CC2"/>
    <w:rsid w:val="00E34CB1"/>
    <w:rsid w:val="00E34E55"/>
    <w:rsid w:val="00E376C5"/>
    <w:rsid w:val="00E37ECE"/>
    <w:rsid w:val="00E37FC9"/>
    <w:rsid w:val="00E46E14"/>
    <w:rsid w:val="00E520D8"/>
    <w:rsid w:val="00E526E7"/>
    <w:rsid w:val="00E53483"/>
    <w:rsid w:val="00E57E6C"/>
    <w:rsid w:val="00E60C61"/>
    <w:rsid w:val="00E62F47"/>
    <w:rsid w:val="00E650A4"/>
    <w:rsid w:val="00E71D3F"/>
    <w:rsid w:val="00E84386"/>
    <w:rsid w:val="00E86B74"/>
    <w:rsid w:val="00E90B6A"/>
    <w:rsid w:val="00E93100"/>
    <w:rsid w:val="00E931CD"/>
    <w:rsid w:val="00E95D49"/>
    <w:rsid w:val="00EA21A0"/>
    <w:rsid w:val="00EA5994"/>
    <w:rsid w:val="00EA7273"/>
    <w:rsid w:val="00EA7B5A"/>
    <w:rsid w:val="00EB44F7"/>
    <w:rsid w:val="00EB4596"/>
    <w:rsid w:val="00EB4709"/>
    <w:rsid w:val="00EC0E6C"/>
    <w:rsid w:val="00EC4A32"/>
    <w:rsid w:val="00EC6A8C"/>
    <w:rsid w:val="00ED0BD1"/>
    <w:rsid w:val="00ED1774"/>
    <w:rsid w:val="00ED32F3"/>
    <w:rsid w:val="00ED46AC"/>
    <w:rsid w:val="00ED7F0A"/>
    <w:rsid w:val="00EE2839"/>
    <w:rsid w:val="00EE7E94"/>
    <w:rsid w:val="00EF05BC"/>
    <w:rsid w:val="00EF4B05"/>
    <w:rsid w:val="00F11E18"/>
    <w:rsid w:val="00F13E94"/>
    <w:rsid w:val="00F14106"/>
    <w:rsid w:val="00F21A32"/>
    <w:rsid w:val="00F2342F"/>
    <w:rsid w:val="00F24258"/>
    <w:rsid w:val="00F259F8"/>
    <w:rsid w:val="00F317E4"/>
    <w:rsid w:val="00F3469F"/>
    <w:rsid w:val="00F437A9"/>
    <w:rsid w:val="00F46229"/>
    <w:rsid w:val="00F522A1"/>
    <w:rsid w:val="00F651DA"/>
    <w:rsid w:val="00F66212"/>
    <w:rsid w:val="00F73998"/>
    <w:rsid w:val="00F73A46"/>
    <w:rsid w:val="00F7512A"/>
    <w:rsid w:val="00F77073"/>
    <w:rsid w:val="00F77BB0"/>
    <w:rsid w:val="00F812F8"/>
    <w:rsid w:val="00F83633"/>
    <w:rsid w:val="00F9148D"/>
    <w:rsid w:val="00F92E90"/>
    <w:rsid w:val="00FA2D21"/>
    <w:rsid w:val="00FA3EAB"/>
    <w:rsid w:val="00FA7A12"/>
    <w:rsid w:val="00FB0CD8"/>
    <w:rsid w:val="00FB2468"/>
    <w:rsid w:val="00FC276C"/>
    <w:rsid w:val="00FC351D"/>
    <w:rsid w:val="00FD055D"/>
    <w:rsid w:val="00FD1D97"/>
    <w:rsid w:val="00FD3D97"/>
    <w:rsid w:val="00FD6D93"/>
    <w:rsid w:val="00FD7322"/>
    <w:rsid w:val="00FD7EDE"/>
    <w:rsid w:val="00FE2972"/>
    <w:rsid w:val="00FE36BD"/>
    <w:rsid w:val="00FE3A19"/>
    <w:rsid w:val="00FE3A4F"/>
    <w:rsid w:val="00FE44CA"/>
    <w:rsid w:val="00FE70F8"/>
    <w:rsid w:val="00FE7A68"/>
    <w:rsid w:val="08277B9D"/>
    <w:rsid w:val="09237965"/>
    <w:rsid w:val="0B1F317B"/>
    <w:rsid w:val="0BE12EC2"/>
    <w:rsid w:val="0D53B930"/>
    <w:rsid w:val="0F0D5D67"/>
    <w:rsid w:val="10CFBCB2"/>
    <w:rsid w:val="1583A8DF"/>
    <w:rsid w:val="19DF2B1F"/>
    <w:rsid w:val="1C92C99B"/>
    <w:rsid w:val="1E6B9014"/>
    <w:rsid w:val="210300A4"/>
    <w:rsid w:val="239B6C36"/>
    <w:rsid w:val="2554A345"/>
    <w:rsid w:val="26C2C3A4"/>
    <w:rsid w:val="26F073A6"/>
    <w:rsid w:val="27F724BF"/>
    <w:rsid w:val="288C4407"/>
    <w:rsid w:val="29197D22"/>
    <w:rsid w:val="2951DA88"/>
    <w:rsid w:val="2AB5D25C"/>
    <w:rsid w:val="2B235364"/>
    <w:rsid w:val="2BC3E4C9"/>
    <w:rsid w:val="2CCD4349"/>
    <w:rsid w:val="337AE97C"/>
    <w:rsid w:val="370E84F6"/>
    <w:rsid w:val="37D01FD8"/>
    <w:rsid w:val="3851D0F1"/>
    <w:rsid w:val="38D7B6CF"/>
    <w:rsid w:val="3CB4A329"/>
    <w:rsid w:val="3E1EF7C3"/>
    <w:rsid w:val="40C6F446"/>
    <w:rsid w:val="45B5CF66"/>
    <w:rsid w:val="480FA59E"/>
    <w:rsid w:val="4A03403D"/>
    <w:rsid w:val="4A8613F3"/>
    <w:rsid w:val="4B65DA77"/>
    <w:rsid w:val="4EB96FBA"/>
    <w:rsid w:val="52DF11F3"/>
    <w:rsid w:val="53180772"/>
    <w:rsid w:val="563419C0"/>
    <w:rsid w:val="56AB49D7"/>
    <w:rsid w:val="5802CB27"/>
    <w:rsid w:val="59E3F71E"/>
    <w:rsid w:val="6546C28E"/>
    <w:rsid w:val="6A8EC9AC"/>
    <w:rsid w:val="6B0FDC98"/>
    <w:rsid w:val="6B33A15A"/>
    <w:rsid w:val="6EEA1804"/>
    <w:rsid w:val="70396D68"/>
    <w:rsid w:val="71113765"/>
    <w:rsid w:val="72CFE9F5"/>
    <w:rsid w:val="74AFB883"/>
    <w:rsid w:val="764B88E4"/>
    <w:rsid w:val="76E8A39E"/>
    <w:rsid w:val="77D3A309"/>
    <w:rsid w:val="7889D769"/>
    <w:rsid w:val="7FDE633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94819B1"/>
  <w15:docId w15:val="{EAC4370F-9557-455E-9CBD-916190A99A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outlineLvl w:val="0"/>
    </w:pPr>
    <w:rPr>
      <w:rFonts w:ascii="Arial" w:hAnsi="Arial"/>
      <w:sz w:val="24"/>
    </w:rPr>
  </w:style>
  <w:style w:type="paragraph" w:styleId="berschrift2">
    <w:name w:val="heading 2"/>
    <w:basedOn w:val="Standard"/>
    <w:next w:val="Standard"/>
    <w:qFormat/>
    <w:pPr>
      <w:keepNext/>
      <w:outlineLvl w:val="1"/>
    </w:pPr>
    <w:rPr>
      <w:rFonts w:ascii="Helvetica 55" w:hAnsi="Helvetica 55"/>
      <w:b/>
    </w:rPr>
  </w:style>
  <w:style w:type="paragraph" w:styleId="berschrift4">
    <w:name w:val="heading 4"/>
    <w:basedOn w:val="Standard"/>
    <w:next w:val="Standard"/>
    <w:link w:val="berschrift4Zchn"/>
    <w:semiHidden/>
    <w:unhideWhenUsed/>
    <w:qFormat/>
    <w:rsid w:val="007B3977"/>
    <w:pPr>
      <w:keepNext/>
      <w:spacing w:before="240" w:after="60"/>
      <w:outlineLvl w:val="3"/>
    </w:pPr>
    <w:rPr>
      <w:rFonts w:ascii="Calibri" w:hAnsi="Calibr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paragraph" w:styleId="Textkrper">
    <w:name w:val="Body Text"/>
    <w:basedOn w:val="Standard"/>
    <w:pPr>
      <w:ind w:right="-143"/>
    </w:pPr>
    <w:rPr>
      <w:rFonts w:ascii="Helvetica 55" w:hAnsi="Helvetica 55"/>
    </w:rPr>
  </w:style>
  <w:style w:type="character" w:styleId="Hyperlink">
    <w:name w:val="Hyperlink"/>
    <w:rPr>
      <w:color w:val="0000FF"/>
      <w:u w:val="single"/>
    </w:rPr>
  </w:style>
  <w:style w:type="paragraph" w:styleId="Textkrper2">
    <w:name w:val="Body Text 2"/>
    <w:basedOn w:val="Standard"/>
    <w:pPr>
      <w:ind w:right="-285"/>
    </w:pPr>
    <w:rPr>
      <w:rFonts w:ascii="Helvetica 55" w:hAnsi="Helvetica 55"/>
    </w:rPr>
  </w:style>
  <w:style w:type="paragraph" w:styleId="Sprechblasentext">
    <w:name w:val="Balloon Text"/>
    <w:basedOn w:val="Standard"/>
    <w:semiHidden/>
    <w:rsid w:val="00D90AB6"/>
    <w:rPr>
      <w:rFonts w:ascii="Tahoma" w:hAnsi="Tahoma" w:cs="Tahoma"/>
      <w:sz w:val="16"/>
      <w:szCs w:val="16"/>
    </w:rPr>
  </w:style>
  <w:style w:type="paragraph" w:styleId="Dokumentstruktur">
    <w:name w:val="Document Map"/>
    <w:basedOn w:val="Standard"/>
    <w:semiHidden/>
    <w:rsid w:val="00B4258C"/>
    <w:pPr>
      <w:shd w:val="clear" w:color="auto" w:fill="000080"/>
    </w:pPr>
    <w:rPr>
      <w:rFonts w:ascii="Tahoma" w:hAnsi="Tahoma" w:cs="Tahoma"/>
    </w:rPr>
  </w:style>
  <w:style w:type="paragraph" w:styleId="NurText">
    <w:name w:val="Plain Text"/>
    <w:basedOn w:val="Standard"/>
    <w:link w:val="NurTextZchn"/>
    <w:rsid w:val="00453A4A"/>
    <w:rPr>
      <w:rFonts w:ascii="Courier New" w:hAnsi="Courier New"/>
      <w:lang w:val="x-none" w:eastAsia="x-none"/>
    </w:rPr>
  </w:style>
  <w:style w:type="character" w:customStyle="1" w:styleId="NurTextZchn">
    <w:name w:val="Nur Text Zchn"/>
    <w:link w:val="NurText"/>
    <w:rsid w:val="00453A4A"/>
    <w:rPr>
      <w:rFonts w:ascii="Courier New" w:hAnsi="Courier New" w:cs="Courier New"/>
    </w:rPr>
  </w:style>
  <w:style w:type="paragraph" w:customStyle="1" w:styleId="-Kurzfassung">
    <w:name w:val="-Kurzfassung"/>
    <w:basedOn w:val="Standard"/>
    <w:rsid w:val="00E06469"/>
    <w:pPr>
      <w:widowControl w:val="0"/>
      <w:tabs>
        <w:tab w:val="left" w:pos="20"/>
      </w:tabs>
      <w:spacing w:after="227" w:line="360" w:lineRule="auto"/>
      <w:ind w:left="567"/>
      <w:jc w:val="both"/>
    </w:pPr>
    <w:rPr>
      <w:rFonts w:eastAsia="Lucida Sans Unicode"/>
    </w:rPr>
  </w:style>
  <w:style w:type="paragraph" w:customStyle="1" w:styleId="-B-gro">
    <w:name w:val="-ÜB-groß"/>
    <w:basedOn w:val="Standard"/>
    <w:next w:val="Standard"/>
    <w:rsid w:val="00641B71"/>
    <w:pPr>
      <w:widowControl w:val="0"/>
      <w:suppressAutoHyphens/>
      <w:spacing w:before="113" w:line="360" w:lineRule="auto"/>
    </w:pPr>
    <w:rPr>
      <w:rFonts w:eastAsia="Lucida Sans Unicode"/>
      <w:b/>
      <w:sz w:val="32"/>
      <w:szCs w:val="24"/>
    </w:rPr>
  </w:style>
  <w:style w:type="paragraph" w:customStyle="1" w:styleId="-B-Zwischen">
    <w:name w:val="-ÜB-Zwischen"/>
    <w:basedOn w:val="Standard"/>
    <w:next w:val="Standard"/>
    <w:rsid w:val="00641B71"/>
    <w:pPr>
      <w:keepNext/>
      <w:spacing w:before="198" w:line="360" w:lineRule="auto"/>
    </w:pPr>
    <w:rPr>
      <w:rFonts w:eastAsia="Lucida Sans Unicode"/>
      <w:b/>
      <w:bCs/>
      <w:sz w:val="24"/>
      <w:szCs w:val="24"/>
    </w:rPr>
  </w:style>
  <w:style w:type="character" w:customStyle="1" w:styleId="berschrift4Zchn">
    <w:name w:val="Überschrift 4 Zchn"/>
    <w:link w:val="berschrift4"/>
    <w:semiHidden/>
    <w:rsid w:val="007B3977"/>
    <w:rPr>
      <w:rFonts w:ascii="Calibri" w:eastAsia="Times New Roman" w:hAnsi="Calibri" w:cs="Times New Roman"/>
      <w:b/>
      <w:bCs/>
      <w:sz w:val="28"/>
      <w:szCs w:val="28"/>
    </w:rPr>
  </w:style>
  <w:style w:type="character" w:styleId="BesuchterLink">
    <w:name w:val="FollowedHyperlink"/>
    <w:rsid w:val="00FC351D"/>
    <w:rPr>
      <w:color w:val="800080"/>
      <w:u w:val="single"/>
    </w:rPr>
  </w:style>
  <w:style w:type="paragraph" w:styleId="Listenabsatz">
    <w:name w:val="List Paragraph"/>
    <w:basedOn w:val="Standard"/>
    <w:uiPriority w:val="34"/>
    <w:qFormat/>
    <w:rsid w:val="00257543"/>
    <w:pPr>
      <w:ind w:left="720"/>
      <w:contextualSpacing/>
    </w:pPr>
  </w:style>
  <w:style w:type="character" w:styleId="Kommentarzeichen">
    <w:name w:val="annotation reference"/>
    <w:basedOn w:val="Absatz-Standardschriftart"/>
    <w:semiHidden/>
    <w:unhideWhenUsed/>
    <w:rsid w:val="00A12BF3"/>
    <w:rPr>
      <w:sz w:val="16"/>
      <w:szCs w:val="16"/>
    </w:rPr>
  </w:style>
  <w:style w:type="paragraph" w:styleId="Kommentartext">
    <w:name w:val="annotation text"/>
    <w:basedOn w:val="Standard"/>
    <w:link w:val="KommentartextZchn"/>
    <w:unhideWhenUsed/>
    <w:rsid w:val="00A12BF3"/>
  </w:style>
  <w:style w:type="character" w:customStyle="1" w:styleId="KommentartextZchn">
    <w:name w:val="Kommentartext Zchn"/>
    <w:basedOn w:val="Absatz-Standardschriftart"/>
    <w:link w:val="Kommentartext"/>
    <w:rsid w:val="00A12BF3"/>
  </w:style>
  <w:style w:type="paragraph" w:styleId="Kommentarthema">
    <w:name w:val="annotation subject"/>
    <w:basedOn w:val="Kommentartext"/>
    <w:next w:val="Kommentartext"/>
    <w:link w:val="KommentarthemaZchn"/>
    <w:semiHidden/>
    <w:unhideWhenUsed/>
    <w:rsid w:val="00A12BF3"/>
    <w:rPr>
      <w:b/>
      <w:bCs/>
    </w:rPr>
  </w:style>
  <w:style w:type="character" w:customStyle="1" w:styleId="KommentarthemaZchn">
    <w:name w:val="Kommentarthema Zchn"/>
    <w:basedOn w:val="KommentartextZchn"/>
    <w:link w:val="Kommentarthema"/>
    <w:semiHidden/>
    <w:rsid w:val="00A12BF3"/>
    <w:rPr>
      <w:b/>
      <w:bCs/>
    </w:rPr>
  </w:style>
  <w:style w:type="paragraph" w:styleId="berarbeitung">
    <w:name w:val="Revision"/>
    <w:hidden/>
    <w:uiPriority w:val="99"/>
    <w:semiHidden/>
    <w:rsid w:val="004B6D0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2590472">
      <w:bodyDiv w:val="1"/>
      <w:marLeft w:val="0"/>
      <w:marRight w:val="0"/>
      <w:marTop w:val="0"/>
      <w:marBottom w:val="0"/>
      <w:divBdr>
        <w:top w:val="none" w:sz="0" w:space="0" w:color="auto"/>
        <w:left w:val="none" w:sz="0" w:space="0" w:color="auto"/>
        <w:bottom w:val="none" w:sz="0" w:space="0" w:color="auto"/>
        <w:right w:val="none" w:sz="0" w:space="0" w:color="auto"/>
      </w:divBdr>
    </w:div>
    <w:div w:id="607585621">
      <w:bodyDiv w:val="1"/>
      <w:marLeft w:val="0"/>
      <w:marRight w:val="0"/>
      <w:marTop w:val="0"/>
      <w:marBottom w:val="0"/>
      <w:divBdr>
        <w:top w:val="none" w:sz="0" w:space="0" w:color="auto"/>
        <w:left w:val="none" w:sz="0" w:space="0" w:color="auto"/>
        <w:bottom w:val="none" w:sz="0" w:space="0" w:color="auto"/>
        <w:right w:val="none" w:sz="0" w:space="0" w:color="auto"/>
      </w:divBdr>
    </w:div>
    <w:div w:id="617833757">
      <w:bodyDiv w:val="1"/>
      <w:marLeft w:val="0"/>
      <w:marRight w:val="0"/>
      <w:marTop w:val="0"/>
      <w:marBottom w:val="0"/>
      <w:divBdr>
        <w:top w:val="none" w:sz="0" w:space="0" w:color="auto"/>
        <w:left w:val="none" w:sz="0" w:space="0" w:color="auto"/>
        <w:bottom w:val="none" w:sz="0" w:space="0" w:color="auto"/>
        <w:right w:val="none" w:sz="0" w:space="0" w:color="auto"/>
      </w:divBdr>
    </w:div>
    <w:div w:id="638151530">
      <w:bodyDiv w:val="1"/>
      <w:marLeft w:val="0"/>
      <w:marRight w:val="0"/>
      <w:marTop w:val="0"/>
      <w:marBottom w:val="0"/>
      <w:divBdr>
        <w:top w:val="none" w:sz="0" w:space="0" w:color="auto"/>
        <w:left w:val="none" w:sz="0" w:space="0" w:color="auto"/>
        <w:bottom w:val="none" w:sz="0" w:space="0" w:color="auto"/>
        <w:right w:val="none" w:sz="0" w:space="0" w:color="auto"/>
      </w:divBdr>
    </w:div>
    <w:div w:id="661353513">
      <w:bodyDiv w:val="1"/>
      <w:marLeft w:val="0"/>
      <w:marRight w:val="0"/>
      <w:marTop w:val="0"/>
      <w:marBottom w:val="0"/>
      <w:divBdr>
        <w:top w:val="none" w:sz="0" w:space="0" w:color="auto"/>
        <w:left w:val="none" w:sz="0" w:space="0" w:color="auto"/>
        <w:bottom w:val="none" w:sz="0" w:space="0" w:color="auto"/>
        <w:right w:val="none" w:sz="0" w:space="0" w:color="auto"/>
      </w:divBdr>
    </w:div>
    <w:div w:id="704060865">
      <w:bodyDiv w:val="1"/>
      <w:marLeft w:val="0"/>
      <w:marRight w:val="0"/>
      <w:marTop w:val="0"/>
      <w:marBottom w:val="0"/>
      <w:divBdr>
        <w:top w:val="none" w:sz="0" w:space="0" w:color="auto"/>
        <w:left w:val="none" w:sz="0" w:space="0" w:color="auto"/>
        <w:bottom w:val="none" w:sz="0" w:space="0" w:color="auto"/>
        <w:right w:val="none" w:sz="0" w:space="0" w:color="auto"/>
      </w:divBdr>
    </w:div>
    <w:div w:id="729309645">
      <w:bodyDiv w:val="1"/>
      <w:marLeft w:val="0"/>
      <w:marRight w:val="0"/>
      <w:marTop w:val="0"/>
      <w:marBottom w:val="0"/>
      <w:divBdr>
        <w:top w:val="none" w:sz="0" w:space="0" w:color="auto"/>
        <w:left w:val="none" w:sz="0" w:space="0" w:color="auto"/>
        <w:bottom w:val="none" w:sz="0" w:space="0" w:color="auto"/>
        <w:right w:val="none" w:sz="0" w:space="0" w:color="auto"/>
      </w:divBdr>
      <w:divsChild>
        <w:div w:id="611742546">
          <w:marLeft w:val="0"/>
          <w:marRight w:val="0"/>
          <w:marTop w:val="0"/>
          <w:marBottom w:val="0"/>
          <w:divBdr>
            <w:top w:val="none" w:sz="0" w:space="0" w:color="auto"/>
            <w:left w:val="none" w:sz="0" w:space="0" w:color="auto"/>
            <w:bottom w:val="none" w:sz="0" w:space="0" w:color="auto"/>
            <w:right w:val="none" w:sz="0" w:space="0" w:color="auto"/>
          </w:divBdr>
          <w:divsChild>
            <w:div w:id="1483765432">
              <w:marLeft w:val="0"/>
              <w:marRight w:val="0"/>
              <w:marTop w:val="0"/>
              <w:marBottom w:val="0"/>
              <w:divBdr>
                <w:top w:val="none" w:sz="0" w:space="0" w:color="auto"/>
                <w:left w:val="none" w:sz="0" w:space="0" w:color="auto"/>
                <w:bottom w:val="none" w:sz="0" w:space="0" w:color="auto"/>
                <w:right w:val="none" w:sz="0" w:space="0" w:color="auto"/>
              </w:divBdr>
              <w:divsChild>
                <w:div w:id="112331441">
                  <w:marLeft w:val="0"/>
                  <w:marRight w:val="0"/>
                  <w:marTop w:val="0"/>
                  <w:marBottom w:val="0"/>
                  <w:divBdr>
                    <w:top w:val="none" w:sz="0" w:space="0" w:color="auto"/>
                    <w:left w:val="none" w:sz="0" w:space="0" w:color="auto"/>
                    <w:bottom w:val="none" w:sz="0" w:space="0" w:color="auto"/>
                    <w:right w:val="none" w:sz="0" w:space="0" w:color="auto"/>
                  </w:divBdr>
                </w:div>
                <w:div w:id="547569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0760032">
      <w:bodyDiv w:val="1"/>
      <w:marLeft w:val="0"/>
      <w:marRight w:val="0"/>
      <w:marTop w:val="0"/>
      <w:marBottom w:val="0"/>
      <w:divBdr>
        <w:top w:val="none" w:sz="0" w:space="0" w:color="auto"/>
        <w:left w:val="none" w:sz="0" w:space="0" w:color="auto"/>
        <w:bottom w:val="none" w:sz="0" w:space="0" w:color="auto"/>
        <w:right w:val="none" w:sz="0" w:space="0" w:color="auto"/>
      </w:divBdr>
    </w:div>
    <w:div w:id="1619600435">
      <w:bodyDiv w:val="1"/>
      <w:marLeft w:val="0"/>
      <w:marRight w:val="0"/>
      <w:marTop w:val="0"/>
      <w:marBottom w:val="0"/>
      <w:divBdr>
        <w:top w:val="none" w:sz="0" w:space="0" w:color="auto"/>
        <w:left w:val="none" w:sz="0" w:space="0" w:color="auto"/>
        <w:bottom w:val="none" w:sz="0" w:space="0" w:color="auto"/>
        <w:right w:val="none" w:sz="0" w:space="0" w:color="auto"/>
      </w:divBdr>
      <w:divsChild>
        <w:div w:id="511266601">
          <w:marLeft w:val="0"/>
          <w:marRight w:val="0"/>
          <w:marTop w:val="0"/>
          <w:marBottom w:val="0"/>
          <w:divBdr>
            <w:top w:val="none" w:sz="0" w:space="0" w:color="auto"/>
            <w:left w:val="none" w:sz="0" w:space="0" w:color="auto"/>
            <w:bottom w:val="none" w:sz="0" w:space="0" w:color="auto"/>
            <w:right w:val="none" w:sz="0" w:space="0" w:color="auto"/>
          </w:divBdr>
        </w:div>
        <w:div w:id="888537998">
          <w:marLeft w:val="0"/>
          <w:marRight w:val="0"/>
          <w:marTop w:val="0"/>
          <w:marBottom w:val="0"/>
          <w:divBdr>
            <w:top w:val="none" w:sz="0" w:space="0" w:color="auto"/>
            <w:left w:val="none" w:sz="0" w:space="0" w:color="auto"/>
            <w:bottom w:val="none" w:sz="0" w:space="0" w:color="auto"/>
            <w:right w:val="none" w:sz="0" w:space="0" w:color="auto"/>
          </w:divBdr>
        </w:div>
        <w:div w:id="1195922836">
          <w:marLeft w:val="0"/>
          <w:marRight w:val="0"/>
          <w:marTop w:val="0"/>
          <w:marBottom w:val="0"/>
          <w:divBdr>
            <w:top w:val="none" w:sz="0" w:space="0" w:color="auto"/>
            <w:left w:val="none" w:sz="0" w:space="0" w:color="auto"/>
            <w:bottom w:val="none" w:sz="0" w:space="0" w:color="auto"/>
            <w:right w:val="none" w:sz="0" w:space="0" w:color="auto"/>
          </w:divBdr>
        </w:div>
        <w:div w:id="1713966279">
          <w:marLeft w:val="0"/>
          <w:marRight w:val="0"/>
          <w:marTop w:val="0"/>
          <w:marBottom w:val="0"/>
          <w:divBdr>
            <w:top w:val="none" w:sz="0" w:space="0" w:color="auto"/>
            <w:left w:val="none" w:sz="0" w:space="0" w:color="auto"/>
            <w:bottom w:val="none" w:sz="0" w:space="0" w:color="auto"/>
            <w:right w:val="none" w:sz="0" w:space="0" w:color="auto"/>
          </w:divBdr>
        </w:div>
        <w:div w:id="1875191492">
          <w:marLeft w:val="0"/>
          <w:marRight w:val="0"/>
          <w:marTop w:val="0"/>
          <w:marBottom w:val="0"/>
          <w:divBdr>
            <w:top w:val="none" w:sz="0" w:space="0" w:color="auto"/>
            <w:left w:val="none" w:sz="0" w:space="0" w:color="auto"/>
            <w:bottom w:val="none" w:sz="0" w:space="0" w:color="auto"/>
            <w:right w:val="none" w:sz="0" w:space="0" w:color="auto"/>
          </w:divBdr>
        </w:div>
      </w:divsChild>
    </w:div>
    <w:div w:id="1910186578">
      <w:bodyDiv w:val="1"/>
      <w:marLeft w:val="0"/>
      <w:marRight w:val="0"/>
      <w:marTop w:val="0"/>
      <w:marBottom w:val="0"/>
      <w:divBdr>
        <w:top w:val="none" w:sz="0" w:space="0" w:color="auto"/>
        <w:left w:val="none" w:sz="0" w:space="0" w:color="auto"/>
        <w:bottom w:val="none" w:sz="0" w:space="0" w:color="auto"/>
        <w:right w:val="none" w:sz="0" w:space="0" w:color="auto"/>
      </w:divBdr>
    </w:div>
    <w:div w:id="2079671478">
      <w:bodyDiv w:val="1"/>
      <w:marLeft w:val="0"/>
      <w:marRight w:val="0"/>
      <w:marTop w:val="0"/>
      <w:marBottom w:val="0"/>
      <w:divBdr>
        <w:top w:val="none" w:sz="0" w:space="0" w:color="auto"/>
        <w:left w:val="none" w:sz="0" w:space="0" w:color="auto"/>
        <w:bottom w:val="none" w:sz="0" w:space="0" w:color="auto"/>
        <w:right w:val="none" w:sz="0" w:space="0" w:color="auto"/>
      </w:divBdr>
      <w:divsChild>
        <w:div w:id="1004237445">
          <w:marLeft w:val="0"/>
          <w:marRight w:val="0"/>
          <w:marTop w:val="0"/>
          <w:marBottom w:val="0"/>
          <w:divBdr>
            <w:top w:val="none" w:sz="0" w:space="0" w:color="auto"/>
            <w:left w:val="none" w:sz="0" w:space="0" w:color="auto"/>
            <w:bottom w:val="none" w:sz="0" w:space="0" w:color="auto"/>
            <w:right w:val="none" w:sz="0" w:space="0" w:color="auto"/>
          </w:divBdr>
          <w:divsChild>
            <w:div w:id="536506334">
              <w:marLeft w:val="0"/>
              <w:marRight w:val="0"/>
              <w:marTop w:val="0"/>
              <w:marBottom w:val="0"/>
              <w:divBdr>
                <w:top w:val="none" w:sz="0" w:space="0" w:color="auto"/>
                <w:left w:val="none" w:sz="0" w:space="0" w:color="auto"/>
                <w:bottom w:val="none" w:sz="0" w:space="0" w:color="auto"/>
                <w:right w:val="none" w:sz="0" w:space="0" w:color="auto"/>
              </w:divBdr>
              <w:divsChild>
                <w:div w:id="170655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1052</Words>
  <Characters>5924</Characters>
  <Application>Microsoft Office Word</Application>
  <DocSecurity>0</DocSecurity>
  <Lines>49</Lines>
  <Paragraphs>13</Paragraphs>
  <ScaleCrop>false</ScaleCrop>
  <Company>Gebhard Balluff Gmbh</Company>
  <LinksUpToDate>false</LinksUpToDate>
  <CharactersWithSpaces>6963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Muriel Weber</dc:creator>
  <cp:keywords/>
  <dc:description>alle Freigaben erteilt</dc:description>
  <cp:lastModifiedBy>Teresa Weinhuber</cp:lastModifiedBy>
  <cp:revision>187</cp:revision>
  <cp:lastPrinted>2016-04-18T13:59:00Z</cp:lastPrinted>
  <dcterms:created xsi:type="dcterms:W3CDTF">2023-09-19T11:35:00Z</dcterms:created>
  <dcterms:modified xsi:type="dcterms:W3CDTF">2023-10-30T09:09:00Z</dcterms:modified>
</cp:coreProperties>
</file>